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127132218"/>
        <w:docPartObj>
          <w:docPartGallery w:val="Cover Pages"/>
          <w:docPartUnique/>
        </w:docPartObj>
      </w:sdtPr>
      <w:sdtContent>
        <w:p w:rsidR="00B91523" w:rsidRDefault="00B91523">
          <w:r>
            <w:rPr>
              <w:noProof/>
            </w:rPr>
            <mc:AlternateContent>
              <mc:Choice Requires="wps">
                <w:drawing>
                  <wp:anchor distT="0" distB="0" distL="114300" distR="114300" simplePos="0" relativeHeight="251661312" behindDoc="0" locked="0" layoutInCell="1" allowOverlap="1">
                    <wp:simplePos x="0" y="0"/>
                    <wp:positionH relativeFrom="page">
                      <wp:align>left</wp:align>
                    </wp:positionH>
                    <wp:positionV relativeFrom="page">
                      <wp:align>bottom</wp:align>
                    </wp:positionV>
                    <wp:extent cx="5534025" cy="2724912"/>
                    <wp:effectExtent l="0" t="0" r="0" b="0"/>
                    <wp:wrapNone/>
                    <wp:docPr id="459" name="Casella di testo 3" title="Titolo e sottotitolo"/>
                    <wp:cNvGraphicFramePr/>
                    <a:graphic xmlns:a="http://schemas.openxmlformats.org/drawingml/2006/main">
                      <a:graphicData uri="http://schemas.microsoft.com/office/word/2010/wordprocessingShape">
                        <wps:wsp>
                          <wps:cNvSpPr txBox="1"/>
                          <wps:spPr>
                            <a:xfrm>
                              <a:off x="0" y="0"/>
                              <a:ext cx="5534025" cy="2724912"/>
                            </a:xfrm>
                            <a:prstGeom prst="rect">
                              <a:avLst/>
                            </a:prstGeom>
                            <a:noFill/>
                            <a:ln w="6350">
                              <a:noFill/>
                            </a:ln>
                          </wps:spPr>
                          <wps:txbx>
                            <w:txbxContent>
                              <w:sdt>
                                <w:sdtPr>
                                  <w:rPr>
                                    <w:i/>
                                    <w:color w:val="262626" w:themeColor="text1" w:themeTint="D9"/>
                                    <w:sz w:val="32"/>
                                    <w:szCs w:val="32"/>
                                    <w:lang w:val="it-IT"/>
                                  </w:rPr>
                                  <w:alias w:val="Autore"/>
                                  <w:tag w:val=""/>
                                  <w:id w:val="663209491"/>
                                  <w:dataBinding w:prefixMappings="xmlns:ns0='http://purl.org/dc/elements/1.1/' xmlns:ns1='http://schemas.openxmlformats.org/package/2006/metadata/core-properties' " w:xpath="/ns1:coreProperties[1]/ns0:creator[1]" w:storeItemID="{6C3C8BC8-F283-45AE-878A-BAB7291924A1}"/>
                                  <w15:appearance w15:val="hidden"/>
                                  <w:text/>
                                </w:sdtPr>
                                <w:sdtContent>
                                  <w:p w:rsidR="00B91523" w:rsidRPr="00873372" w:rsidRDefault="003776F2" w:rsidP="00873372">
                                    <w:pPr>
                                      <w:pStyle w:val="Nessunaspaziatura"/>
                                      <w:spacing w:after="480"/>
                                      <w:rPr>
                                        <w:i/>
                                        <w:color w:val="262626" w:themeColor="text1" w:themeTint="D9"/>
                                        <w:sz w:val="32"/>
                                        <w:szCs w:val="32"/>
                                        <w:lang w:val="it-IT"/>
                                      </w:rPr>
                                    </w:pPr>
                                    <w:r>
                                      <w:rPr>
                                        <w:i/>
                                        <w:color w:val="262626" w:themeColor="text1" w:themeTint="D9"/>
                                        <w:sz w:val="32"/>
                                        <w:szCs w:val="32"/>
                                        <w:lang w:val="it-IT"/>
                                      </w:rPr>
                                      <w:t xml:space="preserve">Corpo Musicale Don </w:t>
                                    </w:r>
                                    <w:proofErr w:type="spellStart"/>
                                    <w:r>
                                      <w:rPr>
                                        <w:i/>
                                        <w:color w:val="262626" w:themeColor="text1" w:themeTint="D9"/>
                                        <w:sz w:val="32"/>
                                        <w:szCs w:val="32"/>
                                        <w:lang w:val="it-IT"/>
                                      </w:rPr>
                                      <w:t>Sennhauser</w:t>
                                    </w:r>
                                    <w:proofErr w:type="spellEnd"/>
                                    <w:r>
                                      <w:rPr>
                                        <w:i/>
                                        <w:color w:val="262626" w:themeColor="text1" w:themeTint="D9"/>
                                        <w:sz w:val="32"/>
                                        <w:szCs w:val="32"/>
                                        <w:lang w:val="it-IT"/>
                                      </w:rPr>
                                      <w:t xml:space="preserve"> Grumello del Monte (BG)</w:t>
                                    </w:r>
                                  </w:p>
                                </w:sdtContent>
                              </w:sdt>
                              <w:p w:rsidR="00B91523" w:rsidRPr="00873372" w:rsidRDefault="00B91523" w:rsidP="00873372">
                                <w:pPr>
                                  <w:pStyle w:val="Nessunaspaziatura"/>
                                  <w:rPr>
                                    <w:i/>
                                    <w:color w:val="262626" w:themeColor="text1" w:themeTint="D9"/>
                                    <w:sz w:val="26"/>
                                    <w:szCs w:val="26"/>
                                    <w:lang w:val="it-IT"/>
                                  </w:rPr>
                                </w:pPr>
                              </w:p>
                            </w:txbxContent>
                          </wps:txbx>
                          <wps:bodyPr rot="0" spcFirstLastPara="0" vertOverflow="overflow" horzOverflow="overflow" vert="horz" wrap="square" lIns="1188720" tIns="91440" rIns="0" bIns="914400" numCol="1" spcCol="0" rtlCol="0" fromWordArt="0" anchor="b" anchorCtr="0" forceAA="0" compatLnSpc="1">
                            <a:prstTxWarp prst="textNoShape">
                              <a:avLst/>
                            </a:prstTxWarp>
                            <a:noAutofit/>
                          </wps:bodyPr>
                        </wps:wsp>
                      </a:graphicData>
                    </a:graphic>
                    <wp14:sizeRelH relativeFrom="page">
                      <wp14:pctWidth>89000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3" o:spid="_x0000_s1026" type="#_x0000_t202" alt="Titolo: Titolo e sottotitolo" style="position:absolute;margin-left:0;margin-top:0;width:435.75pt;height:214.55pt;z-index:251661312;visibility:visible;mso-wrap-style:square;mso-width-percent:890;mso-height-percent:0;mso-wrap-distance-left:9pt;mso-wrap-distance-top:0;mso-wrap-distance-right:9pt;mso-wrap-distance-bottom:0;mso-position-horizontal:left;mso-position-horizontal-relative:page;mso-position-vertical:bottom;mso-position-vertical-relative:page;mso-width-percent:890;mso-height-percent:0;mso-width-relative:page;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" filled="f" stroked="f" strokeweight=".5pt">
                    <v:textbox inset="93.6pt,7.2pt,0,1in">
                      <w:txbxContent>
                        <w:sdt>
                          <w:sdtPr>
                            <w:rPr>
                              <w:i/>
                              <w:color w:val="262626" w:themeColor="text1" w:themeTint="D9"/>
                              <w:sz w:val="32"/>
                              <w:szCs w:val="32"/>
                              <w:lang w:val="it-IT"/>
                            </w:rPr>
                            <w:alias w:val="Autore"/>
                            <w:tag w:val=""/>
                            <w:id w:val="663209491"/>
                            <w:dataBinding w:prefixMappings="xmlns:ns0='http://purl.org/dc/elements/1.1/' xmlns:ns1='http://schemas.openxmlformats.org/package/2006/metadata/core-properties' " w:xpath="/ns1:coreProperties[1]/ns0:creator[1]" w:storeItemID="{6C3C8BC8-F283-45AE-878A-BAB7291924A1}"/>
                            <w15:appearance w15:val="hidden"/>
                            <w:text/>
                          </w:sdtPr>
                          <w:sdtContent>
                            <w:p w:rsidR="00B91523" w:rsidRPr="00873372" w:rsidRDefault="003776F2" w:rsidP="00873372">
                              <w:pPr>
                                <w:pStyle w:val="Nessunaspaziatura"/>
                                <w:spacing w:after="480"/>
                                <w:rPr>
                                  <w:i/>
                                  <w:color w:val="262626" w:themeColor="text1" w:themeTint="D9"/>
                                  <w:sz w:val="32"/>
                                  <w:szCs w:val="32"/>
                                  <w:lang w:val="it-IT"/>
                                </w:rPr>
                              </w:pPr>
                              <w:r>
                                <w:rPr>
                                  <w:i/>
                                  <w:color w:val="262626" w:themeColor="text1" w:themeTint="D9"/>
                                  <w:sz w:val="32"/>
                                  <w:szCs w:val="32"/>
                                  <w:lang w:val="it-IT"/>
                                </w:rPr>
                                <w:t xml:space="preserve">Corpo Musicale Don </w:t>
                              </w:r>
                              <w:proofErr w:type="spellStart"/>
                              <w:r>
                                <w:rPr>
                                  <w:i/>
                                  <w:color w:val="262626" w:themeColor="text1" w:themeTint="D9"/>
                                  <w:sz w:val="32"/>
                                  <w:szCs w:val="32"/>
                                  <w:lang w:val="it-IT"/>
                                </w:rPr>
                                <w:t>Sennhauser</w:t>
                              </w:r>
                              <w:proofErr w:type="spellEnd"/>
                              <w:r>
                                <w:rPr>
                                  <w:i/>
                                  <w:color w:val="262626" w:themeColor="text1" w:themeTint="D9"/>
                                  <w:sz w:val="32"/>
                                  <w:szCs w:val="32"/>
                                  <w:lang w:val="it-IT"/>
                                </w:rPr>
                                <w:t xml:space="preserve"> Grumello del Monte (BG)</w:t>
                              </w:r>
                            </w:p>
                          </w:sdtContent>
                        </w:sdt>
                        <w:p w:rsidR="00B91523" w:rsidRPr="00873372" w:rsidRDefault="00B91523" w:rsidP="00873372">
                          <w:pPr>
                            <w:pStyle w:val="Nessunaspaziatura"/>
                            <w:rPr>
                              <w:i/>
                              <w:color w:val="262626" w:themeColor="text1" w:themeTint="D9"/>
                              <w:sz w:val="26"/>
                              <w:szCs w:val="26"/>
                              <w:lang w:val="it-IT"/>
                            </w:rPr>
                          </w:pPr>
                        </w:p>
                      </w:txbxContent>
                    </v:textbox>
                    <w10:wrap anchorx="page" anchory="page"/>
                  </v:shape>
                </w:pict>
              </mc:Fallback>
            </mc:AlternateContent>
          </w:r>
          <w:r>
            <w:rPr>
              <w:noProof/>
            </w:rPr>
            <mc:AlternateContent>
              <mc:Choice Requires="wps">
                <w:drawing>
                  <wp:anchor distT="0" distB="0" distL="114300" distR="114300" simplePos="0" relativeHeight="251660288" behindDoc="1" locked="0" layoutInCell="1" allowOverlap="1">
                    <wp:simplePos x="0" y="0"/>
                    <mc:AlternateContent>
                      <mc:Choice Requires="wp14">
                        <wp:positionH relativeFrom="page">
                          <wp14:pctPosHOffset>10000</wp14:pctPosHOffset>
                        </wp:positionH>
                      </mc:Choice>
                      <mc:Fallback>
                        <wp:positionH relativeFrom="page">
                          <wp:posOffset>756285</wp:posOffset>
                        </wp:positionH>
                      </mc:Fallback>
                    </mc:AlternateContent>
                    <mc:AlternateContent>
                      <mc:Choice Requires="wp14">
                        <wp:positionV relativeFrom="page">
                          <wp14:pctPosVOffset>15000</wp14:pctPosVOffset>
                        </wp:positionV>
                      </mc:Choice>
                      <mc:Fallback>
                        <wp:positionV relativeFrom="page">
                          <wp:posOffset>1604010</wp:posOffset>
                        </wp:positionV>
                      </mc:Fallback>
                    </mc:AlternateContent>
                    <wp:extent cx="0" cy="1543050"/>
                    <wp:effectExtent l="19050" t="0" r="19050" b="23495"/>
                    <wp:wrapNone/>
                    <wp:docPr id="460" name="Connettore diritto 2"/>
                    <wp:cNvGraphicFramePr/>
                    <a:graphic xmlns:a="http://schemas.openxmlformats.org/drawingml/2006/main">
                      <a:graphicData uri="http://schemas.microsoft.com/office/word/2010/wordprocessingShape">
                        <wps:wsp>
                          <wps:cNvCnPr/>
                          <wps:spPr>
                            <a:xfrm>
                              <a:off x="0" y="0"/>
                              <a:ext cx="0" cy="1543050"/>
                            </a:xfrm>
                            <a:prstGeom prst="line">
                              <a:avLst/>
                            </a:prstGeom>
                            <a:ln w="285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page">
                      <wp14:pctHeight>79500</wp14:pctHeight>
                    </wp14:sizeRelV>
                  </wp:anchor>
                </w:drawing>
              </mc:Choice>
              <mc:Fallback>
                <w:pict>
                  <v:line w14:anchorId="7DAC500F" id="Connettore diritto 2" o:spid="_x0000_s1026" style="position:absolute;z-index:-251656192;visibility:visible;mso-wrap-style:square;mso-height-percent:795;mso-left-percent:100;mso-top-percent:150;mso-wrap-distance-left:9pt;mso-wrap-distance-top:0;mso-wrap-distance-right:9pt;mso-wrap-distance-bottom:0;mso-position-horizontal-relative:page;mso-position-vertical-relative:page;mso-height-percent:795;mso-left-percent:100;mso-top-percent:150;mso-height-relative:page" from="0,0" to="0,12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" strokecolor="#272727 [2749]" strokeweight="2.25pt">
                    <v:stroke joinstyle="miter"/>
                    <w10:wrap anchorx="page" anchory="page"/>
                  </v:line>
                </w:pict>
              </mc:Fallback>
            </mc:AlternateContent>
          </w:r>
        </w:p>
        <w:p w:rsidR="00B91523" w:rsidRDefault="00B91523">
          <w:r>
            <w:rPr>
              <w:noProof/>
            </w:rPr>
            <mc:AlternateContent>
              <mc:Choice Requires="wps">
                <w:drawing>
                  <wp:anchor distT="0" distB="0" distL="114300" distR="114300" simplePos="0" relativeHeight="251659264" behindDoc="0" locked="0" layoutInCell="1" allowOverlap="1" wp14:anchorId="517E47BF" wp14:editId="749344BF">
                    <wp:simplePos x="0" y="0"/>
                    <wp:positionH relativeFrom="page">
                      <wp:posOffset>773430</wp:posOffset>
                    </wp:positionH>
                    <wp:positionV relativeFrom="page">
                      <wp:posOffset>1344930</wp:posOffset>
                    </wp:positionV>
                    <wp:extent cx="6877050" cy="2724785"/>
                    <wp:effectExtent l="0" t="0" r="0" b="0"/>
                    <wp:wrapNone/>
                    <wp:docPr id="461" name="Casella di testo 1" title="Titolo e sottotitolo"/>
                    <wp:cNvGraphicFramePr/>
                    <a:graphic xmlns:a="http://schemas.openxmlformats.org/drawingml/2006/main">
                      <a:graphicData uri="http://schemas.microsoft.com/office/word/2010/wordprocessingShape">
                        <wps:wsp>
                          <wps:cNvSpPr txBox="1"/>
                          <wps:spPr>
                            <a:xfrm>
                              <a:off x="0" y="0"/>
                              <a:ext cx="6877050" cy="2724785"/>
                            </a:xfrm>
                            <a:prstGeom prst="rect">
                              <a:avLst/>
                            </a:prstGeom>
                            <a:noFill/>
                            <a:ln w="6350">
                              <a:noFill/>
                            </a:ln>
                          </wps:spPr>
                          <wps:txbx>
                            <w:txbxContent>
                              <w:sdt>
                                <w:sdtPr>
                                  <w:rPr>
                                    <w:rFonts w:asciiTheme="majorHAnsi" w:hAnsiTheme="majorHAnsi"/>
                                    <w:i/>
                                    <w:caps/>
                                    <w:color w:val="262626" w:themeColor="text1" w:themeTint="D9"/>
                                    <w:sz w:val="56"/>
                                    <w:szCs w:val="56"/>
                                    <w:lang w:val="it-IT"/>
                                  </w:rPr>
                                  <w:alias w:val="Titolo"/>
                                  <w:tag w:val=""/>
                                  <w:id w:val="-1076051454"/>
                                  <w:dataBinding w:prefixMappings="xmlns:ns0='http://purl.org/dc/elements/1.1/' xmlns:ns1='http://schemas.openxmlformats.org/package/2006/metadata/core-properties' " w:xpath="/ns1:coreProperties[1]/ns0:title[1]" w:storeItemID="{6C3C8BC8-F283-45AE-878A-BAB7291924A1}"/>
                                  <w15:appearance w15:val="hidden"/>
                                  <w:text/>
                                </w:sdtPr>
                                <w:sdtContent>
                                  <w:p w:rsidR="00B91523" w:rsidRPr="00B91523" w:rsidRDefault="00B91523" w:rsidP="00873372">
                                    <w:pPr>
                                      <w:pStyle w:val="Nessunaspaziatura"/>
                                      <w:spacing w:after="900"/>
                                      <w:rPr>
                                        <w:rFonts w:asciiTheme="majorHAnsi" w:hAnsiTheme="majorHAnsi"/>
                                        <w:i/>
                                        <w:caps/>
                                        <w:color w:val="262626" w:themeColor="text1" w:themeTint="D9"/>
                                        <w:sz w:val="56"/>
                                        <w:szCs w:val="56"/>
                                        <w:lang w:val="it-IT"/>
                                      </w:rPr>
                                    </w:pPr>
                                    <w:r w:rsidRPr="00B91523">
                                      <w:rPr>
                                        <w:rFonts w:asciiTheme="majorHAnsi" w:hAnsiTheme="majorHAnsi"/>
                                        <w:i/>
                                        <w:caps/>
                                        <w:color w:val="262626" w:themeColor="text1" w:themeTint="D9"/>
                                        <w:sz w:val="56"/>
                                        <w:szCs w:val="56"/>
                                        <w:lang w:val="it-IT"/>
                                      </w:rPr>
                                      <w:t>PROTOCOLLO DI REGOLAMENTAZIONE INTERNA</w:t>
                                    </w:r>
                                  </w:p>
                                </w:sdtContent>
                              </w:sdt>
                              <w:sdt>
                                <w:sdtPr>
                                  <w:rPr>
                                    <w:color w:val="262626" w:themeColor="text1" w:themeTint="D9"/>
                                    <w:sz w:val="36"/>
                                    <w:szCs w:val="36"/>
                                    <w:lang w:val="it-IT"/>
                                  </w:rPr>
                                  <w:alias w:val="Sottotitolo"/>
                                  <w:tag w:val=""/>
                                  <w:id w:val="673763722"/>
                                  <w:dataBinding w:prefixMappings="xmlns:ns0='http://purl.org/dc/elements/1.1/' xmlns:ns1='http://schemas.openxmlformats.org/package/2006/metadata/core-properties' " w:xpath="/ns1:coreProperties[1]/ns0:subject[1]" w:storeItemID="{6C3C8BC8-F283-45AE-878A-BAB7291924A1}"/>
                                  <w15:appearance w15:val="hidden"/>
                                  <w:text/>
                                </w:sdtPr>
                                <w:sdtEndPr>
                                  <w:rPr>
                                    <w:i/>
                                  </w:rPr>
                                </w:sdtEndPr>
                                <w:sdtContent>
                                  <w:p w:rsidR="00B91523" w:rsidRPr="00873372" w:rsidRDefault="00B91523" w:rsidP="00873372">
                                    <w:pPr>
                                      <w:pStyle w:val="Nessunaspaziatura"/>
                                      <w:rPr>
                                        <w:i/>
                                        <w:color w:val="262626" w:themeColor="text1" w:themeTint="D9"/>
                                        <w:sz w:val="36"/>
                                        <w:szCs w:val="36"/>
                                        <w:lang w:val="it-IT"/>
                                      </w:rPr>
                                    </w:pPr>
                                    <w:r>
                                      <w:rPr>
                                        <w:color w:val="262626" w:themeColor="text1" w:themeTint="D9"/>
                                        <w:sz w:val="36"/>
                                        <w:szCs w:val="36"/>
                                        <w:lang w:val="it-IT"/>
                                      </w:rPr>
                                      <w:t xml:space="preserve">Da consegnare ad ogni ospite al primo ingresso in sede. Consegnare insieme al modulo di informativa privacy e al documento di patto </w:t>
                                    </w:r>
                                    <w:r w:rsidR="006B6B0A">
                                      <w:rPr>
                                        <w:color w:val="262626" w:themeColor="text1" w:themeTint="D9"/>
                                        <w:sz w:val="36"/>
                                        <w:szCs w:val="36"/>
                                        <w:lang w:val="it-IT"/>
                                      </w:rPr>
                                      <w:t>associazione</w:t>
                                    </w:r>
                                    <w:r>
                                      <w:rPr>
                                        <w:color w:val="262626" w:themeColor="text1" w:themeTint="D9"/>
                                        <w:sz w:val="36"/>
                                        <w:szCs w:val="36"/>
                                        <w:lang w:val="it-IT"/>
                                      </w:rPr>
                                      <w:t>-famiglia</w:t>
                                    </w:r>
                                    <w:r w:rsidR="006B6B0A">
                                      <w:rPr>
                                        <w:color w:val="262626" w:themeColor="text1" w:themeTint="D9"/>
                                        <w:sz w:val="36"/>
                                        <w:szCs w:val="36"/>
                                        <w:lang w:val="it-IT"/>
                                      </w:rPr>
                                      <w:t xml:space="preserve"> di soggetti minori</w:t>
                                    </w:r>
                                    <w:r>
                                      <w:rPr>
                                        <w:color w:val="262626" w:themeColor="text1" w:themeTint="D9"/>
                                        <w:sz w:val="36"/>
                                        <w:szCs w:val="36"/>
                                        <w:lang w:val="it-IT"/>
                                      </w:rPr>
                                      <w:t xml:space="preserve">. </w:t>
                                    </w:r>
                                  </w:p>
                                </w:sdtContent>
                              </w:sdt>
                            </w:txbxContent>
                          </wps:txbx>
                          <wps:bodyPr rot="0" spcFirstLastPara="0" vertOverflow="overflow" horzOverflow="overflow" vert="horz" wrap="square" lIns="1188720" tIns="45720" rIns="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17E47BF" id="Casella di testo 1" o:spid="_x0000_s1027" type="#_x0000_t202" alt="Titolo: Titolo e sottotitolo" style="position:absolute;margin-left:60.9pt;margin-top:105.9pt;width:541.5pt;height:214.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" filled="f" stroked="f" strokeweight=".5pt">
                    <v:textbox inset="93.6pt,,0">
                      <w:txbxContent>
                        <w:sdt>
                          <w:sdtPr>
                            <w:rPr>
                              <w:rFonts w:asciiTheme="majorHAnsi" w:hAnsiTheme="majorHAnsi"/>
                              <w:i/>
                              <w:caps/>
                              <w:color w:val="262626" w:themeColor="text1" w:themeTint="D9"/>
                              <w:sz w:val="56"/>
                              <w:szCs w:val="56"/>
                              <w:lang w:val="it-IT"/>
                            </w:rPr>
                            <w:alias w:val="Titolo"/>
                            <w:tag w:val=""/>
                            <w:id w:val="-1076051454"/>
                            <w:dataBinding w:prefixMappings="xmlns:ns0='http://purl.org/dc/elements/1.1/' xmlns:ns1='http://schemas.openxmlformats.org/package/2006/metadata/core-properties' " w:xpath="/ns1:coreProperties[1]/ns0:title[1]" w:storeItemID="{6C3C8BC8-F283-45AE-878A-BAB7291924A1}"/>
                            <w15:appearance w15:val="hidden"/>
                            <w:text/>
                          </w:sdtPr>
                          <w:sdtContent>
                            <w:p w:rsidR="00B91523" w:rsidRPr="00B91523" w:rsidRDefault="00B91523" w:rsidP="00873372">
                              <w:pPr>
                                <w:pStyle w:val="Nessunaspaziatura"/>
                                <w:spacing w:after="900"/>
                                <w:rPr>
                                  <w:rFonts w:asciiTheme="majorHAnsi" w:hAnsiTheme="majorHAnsi"/>
                                  <w:i/>
                                  <w:caps/>
                                  <w:color w:val="262626" w:themeColor="text1" w:themeTint="D9"/>
                                  <w:sz w:val="56"/>
                                  <w:szCs w:val="56"/>
                                  <w:lang w:val="it-IT"/>
                                </w:rPr>
                              </w:pPr>
                              <w:r w:rsidRPr="00B91523">
                                <w:rPr>
                                  <w:rFonts w:asciiTheme="majorHAnsi" w:hAnsiTheme="majorHAnsi"/>
                                  <w:i/>
                                  <w:caps/>
                                  <w:color w:val="262626" w:themeColor="text1" w:themeTint="D9"/>
                                  <w:sz w:val="56"/>
                                  <w:szCs w:val="56"/>
                                  <w:lang w:val="it-IT"/>
                                </w:rPr>
                                <w:t>PROTOCOLLO DI REGOLAMENTAZIONE INTERNA</w:t>
                              </w:r>
                            </w:p>
                          </w:sdtContent>
                        </w:sdt>
                        <w:sdt>
                          <w:sdtPr>
                            <w:rPr>
                              <w:color w:val="262626" w:themeColor="text1" w:themeTint="D9"/>
                              <w:sz w:val="36"/>
                              <w:szCs w:val="36"/>
                              <w:lang w:val="it-IT"/>
                            </w:rPr>
                            <w:alias w:val="Sottotitolo"/>
                            <w:tag w:val=""/>
                            <w:id w:val="673763722"/>
                            <w:dataBinding w:prefixMappings="xmlns:ns0='http://purl.org/dc/elements/1.1/' xmlns:ns1='http://schemas.openxmlformats.org/package/2006/metadata/core-properties' " w:xpath="/ns1:coreProperties[1]/ns0:subject[1]" w:storeItemID="{6C3C8BC8-F283-45AE-878A-BAB7291924A1}"/>
                            <w15:appearance w15:val="hidden"/>
                            <w:text/>
                          </w:sdtPr>
                          <w:sdtEndPr>
                            <w:rPr>
                              <w:i/>
                            </w:rPr>
                          </w:sdtEndPr>
                          <w:sdtContent>
                            <w:p w:rsidR="00B91523" w:rsidRPr="00873372" w:rsidRDefault="00B91523" w:rsidP="00873372">
                              <w:pPr>
                                <w:pStyle w:val="Nessunaspaziatura"/>
                                <w:rPr>
                                  <w:i/>
                                  <w:color w:val="262626" w:themeColor="text1" w:themeTint="D9"/>
                                  <w:sz w:val="36"/>
                                  <w:szCs w:val="36"/>
                                  <w:lang w:val="it-IT"/>
                                </w:rPr>
                              </w:pPr>
                              <w:r>
                                <w:rPr>
                                  <w:color w:val="262626" w:themeColor="text1" w:themeTint="D9"/>
                                  <w:sz w:val="36"/>
                                  <w:szCs w:val="36"/>
                                  <w:lang w:val="it-IT"/>
                                </w:rPr>
                                <w:t xml:space="preserve">Da consegnare ad ogni ospite al primo ingresso in sede. Consegnare insieme al modulo di informativa privacy e al documento di patto </w:t>
                              </w:r>
                              <w:r w:rsidR="006B6B0A">
                                <w:rPr>
                                  <w:color w:val="262626" w:themeColor="text1" w:themeTint="D9"/>
                                  <w:sz w:val="36"/>
                                  <w:szCs w:val="36"/>
                                  <w:lang w:val="it-IT"/>
                                </w:rPr>
                                <w:t>associazione</w:t>
                              </w:r>
                              <w:r>
                                <w:rPr>
                                  <w:color w:val="262626" w:themeColor="text1" w:themeTint="D9"/>
                                  <w:sz w:val="36"/>
                                  <w:szCs w:val="36"/>
                                  <w:lang w:val="it-IT"/>
                                </w:rPr>
                                <w:t>-famiglia</w:t>
                              </w:r>
                              <w:r w:rsidR="006B6B0A">
                                <w:rPr>
                                  <w:color w:val="262626" w:themeColor="text1" w:themeTint="D9"/>
                                  <w:sz w:val="36"/>
                                  <w:szCs w:val="36"/>
                                  <w:lang w:val="it-IT"/>
                                </w:rPr>
                                <w:t xml:space="preserve"> di soggetti minori</w:t>
                              </w:r>
                              <w:r>
                                <w:rPr>
                                  <w:color w:val="262626" w:themeColor="text1" w:themeTint="D9"/>
                                  <w:sz w:val="36"/>
                                  <w:szCs w:val="36"/>
                                  <w:lang w:val="it-IT"/>
                                </w:rPr>
                                <w:t xml:space="preserve">. </w:t>
                              </w:r>
                            </w:p>
                          </w:sdtContent>
                        </w:sdt>
                      </w:txbxContent>
                    </v:textbox>
                    <w10:wrap anchorx="page" anchory="page"/>
                  </v:shape>
                </w:pict>
              </mc:Fallback>
            </mc:AlternateContent>
          </w:r>
          <w:r>
            <w:br w:type="page"/>
          </w:r>
        </w:p>
      </w:sdtContent>
    </w:sdt>
    <w:p w:rsidR="005F1116" w:rsidRPr="005F1116" w:rsidRDefault="005F1116" w:rsidP="004E3B82">
      <w:pPr>
        <w:jc w:val="both"/>
        <w:rPr>
          <w:b/>
          <w:sz w:val="24"/>
        </w:rPr>
      </w:pPr>
      <w:r>
        <w:rPr>
          <w:b/>
          <w:sz w:val="24"/>
        </w:rPr>
        <w:lastRenderedPageBreak/>
        <w:t>Protocollo di regolamentazione</w:t>
      </w:r>
      <w:r>
        <w:rPr>
          <w:b/>
          <w:spacing w:val="-28"/>
          <w:sz w:val="24"/>
        </w:rPr>
        <w:t xml:space="preserve"> </w:t>
      </w:r>
      <w:r>
        <w:rPr>
          <w:b/>
          <w:sz w:val="24"/>
        </w:rPr>
        <w:t>interna</w:t>
      </w:r>
    </w:p>
    <w:p w:rsidR="005F1116" w:rsidRDefault="005F1116" w:rsidP="004E3B82">
      <w:pPr>
        <w:spacing w:line="252" w:lineRule="auto"/>
        <w:jc w:val="both"/>
        <w:rPr>
          <w:b/>
          <w:sz w:val="21"/>
        </w:rPr>
      </w:pPr>
      <w:r>
        <w:rPr>
          <w:b/>
          <w:sz w:val="21"/>
        </w:rPr>
        <w:t xml:space="preserve">Protocollo di regolamentazione delle misure per il contrasto e il contenimento della diffusione del virus </w:t>
      </w:r>
      <w:proofErr w:type="spellStart"/>
      <w:r>
        <w:rPr>
          <w:b/>
          <w:w w:val="102"/>
          <w:sz w:val="21"/>
        </w:rPr>
        <w:t>Covid</w:t>
      </w:r>
      <w:proofErr w:type="spellEnd"/>
      <w:r>
        <w:rPr>
          <w:b/>
          <w:w w:val="23"/>
          <w:sz w:val="21"/>
        </w:rPr>
        <w:t>-­‐</w:t>
      </w:r>
      <w:r>
        <w:rPr>
          <w:b/>
          <w:w w:val="102"/>
          <w:sz w:val="21"/>
        </w:rPr>
        <w:t>19</w:t>
      </w:r>
    </w:p>
    <w:p w:rsidR="005F1116" w:rsidRDefault="005F1116" w:rsidP="004E3B82">
      <w:pPr>
        <w:pStyle w:val="Corpotesto"/>
        <w:jc w:val="both"/>
        <w:rPr>
          <w:b/>
        </w:rPr>
      </w:pPr>
    </w:p>
    <w:p w:rsidR="005F1116" w:rsidRDefault="005F1116" w:rsidP="004E3B82">
      <w:pPr>
        <w:spacing w:line="252" w:lineRule="auto"/>
        <w:jc w:val="both"/>
        <w:rPr>
          <w:i/>
          <w:sz w:val="21"/>
        </w:rPr>
      </w:pPr>
      <w:r>
        <w:rPr>
          <w:i/>
          <w:sz w:val="21"/>
        </w:rPr>
        <w:t xml:space="preserve">Il presente protocollo si ispira a quello nazionale “Protocollo condiviso di regolazione delle misure per il </w:t>
      </w:r>
      <w:proofErr w:type="gramStart"/>
      <w:r>
        <w:rPr>
          <w:i/>
          <w:spacing w:val="1"/>
          <w:w w:val="102"/>
          <w:sz w:val="21"/>
        </w:rPr>
        <w:t>c</w:t>
      </w:r>
      <w:r>
        <w:rPr>
          <w:i/>
          <w:spacing w:val="2"/>
          <w:w w:val="102"/>
          <w:sz w:val="21"/>
        </w:rPr>
        <w:t>on</w:t>
      </w:r>
      <w:r>
        <w:rPr>
          <w:i/>
          <w:spacing w:val="1"/>
          <w:w w:val="102"/>
          <w:sz w:val="21"/>
        </w:rPr>
        <w:t>tr</w:t>
      </w:r>
      <w:r>
        <w:rPr>
          <w:i/>
          <w:spacing w:val="2"/>
          <w:w w:val="102"/>
          <w:sz w:val="21"/>
        </w:rPr>
        <w:t>a</w:t>
      </w:r>
      <w:r>
        <w:rPr>
          <w:i/>
          <w:spacing w:val="1"/>
          <w:w w:val="102"/>
          <w:sz w:val="21"/>
        </w:rPr>
        <w:t>st</w:t>
      </w:r>
      <w:r>
        <w:rPr>
          <w:i/>
          <w:w w:val="102"/>
          <w:sz w:val="21"/>
        </w:rPr>
        <w:t>o</w:t>
      </w:r>
      <w:r>
        <w:rPr>
          <w:i/>
          <w:sz w:val="21"/>
        </w:rPr>
        <w:t xml:space="preserve"> </w:t>
      </w:r>
      <w:r>
        <w:rPr>
          <w:i/>
          <w:spacing w:val="-14"/>
          <w:sz w:val="21"/>
        </w:rPr>
        <w:t xml:space="preserve"> </w:t>
      </w:r>
      <w:r>
        <w:rPr>
          <w:i/>
          <w:w w:val="102"/>
          <w:sz w:val="21"/>
        </w:rPr>
        <w:t>e</w:t>
      </w:r>
      <w:proofErr w:type="gramEnd"/>
      <w:r>
        <w:rPr>
          <w:i/>
          <w:sz w:val="21"/>
        </w:rPr>
        <w:t xml:space="preserve"> </w:t>
      </w:r>
      <w:r>
        <w:rPr>
          <w:i/>
          <w:spacing w:val="-14"/>
          <w:sz w:val="21"/>
        </w:rPr>
        <w:t xml:space="preserve"> </w:t>
      </w:r>
      <w:r>
        <w:rPr>
          <w:i/>
          <w:w w:val="102"/>
          <w:sz w:val="21"/>
        </w:rPr>
        <w:t>il</w:t>
      </w:r>
      <w:r>
        <w:rPr>
          <w:i/>
          <w:sz w:val="21"/>
        </w:rPr>
        <w:t xml:space="preserve"> </w:t>
      </w:r>
      <w:r>
        <w:rPr>
          <w:i/>
          <w:spacing w:val="-15"/>
          <w:sz w:val="21"/>
        </w:rPr>
        <w:t xml:space="preserve"> </w:t>
      </w:r>
      <w:r>
        <w:rPr>
          <w:i/>
          <w:spacing w:val="1"/>
          <w:w w:val="102"/>
          <w:sz w:val="21"/>
        </w:rPr>
        <w:t>c</w:t>
      </w:r>
      <w:r>
        <w:rPr>
          <w:i/>
          <w:spacing w:val="2"/>
          <w:w w:val="102"/>
          <w:sz w:val="21"/>
        </w:rPr>
        <w:t>on</w:t>
      </w:r>
      <w:r>
        <w:rPr>
          <w:i/>
          <w:spacing w:val="1"/>
          <w:w w:val="102"/>
          <w:sz w:val="21"/>
        </w:rPr>
        <w:t>te</w:t>
      </w:r>
      <w:r>
        <w:rPr>
          <w:i/>
          <w:spacing w:val="2"/>
          <w:w w:val="102"/>
          <w:sz w:val="21"/>
        </w:rPr>
        <w:t>n</w:t>
      </w:r>
      <w:r>
        <w:rPr>
          <w:i/>
          <w:w w:val="102"/>
          <w:sz w:val="21"/>
        </w:rPr>
        <w:t>i</w:t>
      </w:r>
      <w:r>
        <w:rPr>
          <w:i/>
          <w:spacing w:val="3"/>
          <w:w w:val="102"/>
          <w:sz w:val="21"/>
        </w:rPr>
        <w:t>m</w:t>
      </w:r>
      <w:r>
        <w:rPr>
          <w:i/>
          <w:spacing w:val="1"/>
          <w:w w:val="102"/>
          <w:sz w:val="21"/>
        </w:rPr>
        <w:t>e</w:t>
      </w:r>
      <w:r>
        <w:rPr>
          <w:i/>
          <w:spacing w:val="2"/>
          <w:w w:val="102"/>
          <w:sz w:val="21"/>
        </w:rPr>
        <w:t>n</w:t>
      </w:r>
      <w:r>
        <w:rPr>
          <w:i/>
          <w:spacing w:val="1"/>
          <w:w w:val="102"/>
          <w:sz w:val="21"/>
        </w:rPr>
        <w:t>t</w:t>
      </w:r>
      <w:r>
        <w:rPr>
          <w:i/>
          <w:w w:val="102"/>
          <w:sz w:val="21"/>
        </w:rPr>
        <w:t>o</w:t>
      </w:r>
      <w:r>
        <w:rPr>
          <w:i/>
          <w:sz w:val="21"/>
        </w:rPr>
        <w:t xml:space="preserve"> </w:t>
      </w:r>
      <w:r>
        <w:rPr>
          <w:i/>
          <w:spacing w:val="-14"/>
          <w:sz w:val="21"/>
        </w:rPr>
        <w:t xml:space="preserve"> </w:t>
      </w:r>
      <w:r>
        <w:rPr>
          <w:i/>
          <w:spacing w:val="2"/>
          <w:w w:val="102"/>
          <w:sz w:val="21"/>
        </w:rPr>
        <w:t>d</w:t>
      </w:r>
      <w:r>
        <w:rPr>
          <w:i/>
          <w:spacing w:val="1"/>
          <w:w w:val="102"/>
          <w:sz w:val="21"/>
        </w:rPr>
        <w:t>e</w:t>
      </w:r>
      <w:r>
        <w:rPr>
          <w:i/>
          <w:w w:val="102"/>
          <w:sz w:val="21"/>
        </w:rPr>
        <w:t>lla</w:t>
      </w:r>
      <w:r>
        <w:rPr>
          <w:i/>
          <w:sz w:val="21"/>
        </w:rPr>
        <w:t xml:space="preserve"> </w:t>
      </w:r>
      <w:r>
        <w:rPr>
          <w:i/>
          <w:spacing w:val="-14"/>
          <w:sz w:val="21"/>
        </w:rPr>
        <w:t xml:space="preserve"> </w:t>
      </w:r>
      <w:r>
        <w:rPr>
          <w:i/>
          <w:spacing w:val="2"/>
          <w:w w:val="102"/>
          <w:sz w:val="21"/>
        </w:rPr>
        <w:t>d</w:t>
      </w:r>
      <w:r>
        <w:rPr>
          <w:i/>
          <w:w w:val="102"/>
          <w:sz w:val="21"/>
        </w:rPr>
        <w:t>i</w:t>
      </w:r>
      <w:r>
        <w:rPr>
          <w:i/>
          <w:spacing w:val="1"/>
          <w:w w:val="102"/>
          <w:sz w:val="21"/>
        </w:rPr>
        <w:t>ff</w:t>
      </w:r>
      <w:r>
        <w:rPr>
          <w:i/>
          <w:spacing w:val="2"/>
          <w:w w:val="102"/>
          <w:sz w:val="21"/>
        </w:rPr>
        <w:t>u</w:t>
      </w:r>
      <w:r>
        <w:rPr>
          <w:i/>
          <w:spacing w:val="1"/>
          <w:w w:val="102"/>
          <w:sz w:val="21"/>
        </w:rPr>
        <w:t>s</w:t>
      </w:r>
      <w:r>
        <w:rPr>
          <w:i/>
          <w:w w:val="102"/>
          <w:sz w:val="21"/>
        </w:rPr>
        <w:t>i</w:t>
      </w:r>
      <w:r>
        <w:rPr>
          <w:i/>
          <w:spacing w:val="2"/>
          <w:w w:val="102"/>
          <w:sz w:val="21"/>
        </w:rPr>
        <w:t>on</w:t>
      </w:r>
      <w:r>
        <w:rPr>
          <w:i/>
          <w:w w:val="102"/>
          <w:sz w:val="21"/>
        </w:rPr>
        <w:t>e</w:t>
      </w:r>
      <w:r>
        <w:rPr>
          <w:i/>
          <w:sz w:val="21"/>
        </w:rPr>
        <w:t xml:space="preserve"> </w:t>
      </w:r>
      <w:r>
        <w:rPr>
          <w:i/>
          <w:spacing w:val="-14"/>
          <w:sz w:val="21"/>
        </w:rPr>
        <w:t xml:space="preserve"> </w:t>
      </w:r>
      <w:r>
        <w:rPr>
          <w:i/>
          <w:spacing w:val="2"/>
          <w:w w:val="102"/>
          <w:sz w:val="21"/>
        </w:rPr>
        <w:t>d</w:t>
      </w:r>
      <w:r>
        <w:rPr>
          <w:i/>
          <w:spacing w:val="1"/>
          <w:w w:val="102"/>
          <w:sz w:val="21"/>
        </w:rPr>
        <w:t>e</w:t>
      </w:r>
      <w:r>
        <w:rPr>
          <w:i/>
          <w:w w:val="102"/>
          <w:sz w:val="21"/>
        </w:rPr>
        <w:t>l</w:t>
      </w:r>
      <w:r>
        <w:rPr>
          <w:i/>
          <w:sz w:val="21"/>
        </w:rPr>
        <w:t xml:space="preserve"> </w:t>
      </w:r>
      <w:r>
        <w:rPr>
          <w:i/>
          <w:spacing w:val="-15"/>
          <w:sz w:val="21"/>
        </w:rPr>
        <w:t xml:space="preserve"> </w:t>
      </w:r>
      <w:r>
        <w:rPr>
          <w:i/>
          <w:spacing w:val="1"/>
          <w:w w:val="102"/>
          <w:sz w:val="21"/>
        </w:rPr>
        <w:t>vir</w:t>
      </w:r>
      <w:r>
        <w:rPr>
          <w:i/>
          <w:spacing w:val="2"/>
          <w:w w:val="102"/>
          <w:sz w:val="21"/>
        </w:rPr>
        <w:t>u</w:t>
      </w:r>
      <w:r>
        <w:rPr>
          <w:i/>
          <w:w w:val="102"/>
          <w:sz w:val="21"/>
        </w:rPr>
        <w:t>s</w:t>
      </w:r>
      <w:r>
        <w:rPr>
          <w:i/>
          <w:sz w:val="21"/>
        </w:rPr>
        <w:t xml:space="preserve"> </w:t>
      </w:r>
      <w:r>
        <w:rPr>
          <w:i/>
          <w:spacing w:val="-14"/>
          <w:sz w:val="21"/>
        </w:rPr>
        <w:t xml:space="preserve"> </w:t>
      </w:r>
      <w:proofErr w:type="spellStart"/>
      <w:r>
        <w:rPr>
          <w:i/>
          <w:spacing w:val="2"/>
          <w:w w:val="102"/>
          <w:sz w:val="21"/>
        </w:rPr>
        <w:t>Co</w:t>
      </w:r>
      <w:r>
        <w:rPr>
          <w:i/>
          <w:spacing w:val="1"/>
          <w:w w:val="102"/>
          <w:sz w:val="21"/>
        </w:rPr>
        <w:t>vi</w:t>
      </w:r>
      <w:r>
        <w:rPr>
          <w:i/>
          <w:spacing w:val="2"/>
          <w:w w:val="102"/>
          <w:sz w:val="21"/>
        </w:rPr>
        <w:t>d</w:t>
      </w:r>
      <w:proofErr w:type="spellEnd"/>
      <w:r>
        <w:rPr>
          <w:i/>
          <w:w w:val="23"/>
          <w:sz w:val="21"/>
        </w:rPr>
        <w:t>-­</w:t>
      </w:r>
      <w:r>
        <w:rPr>
          <w:i/>
          <w:spacing w:val="1"/>
          <w:w w:val="23"/>
          <w:sz w:val="21"/>
        </w:rPr>
        <w:t>‐</w:t>
      </w:r>
      <w:r>
        <w:rPr>
          <w:i/>
          <w:spacing w:val="2"/>
          <w:w w:val="102"/>
          <w:sz w:val="21"/>
        </w:rPr>
        <w:t>1</w:t>
      </w:r>
      <w:r>
        <w:rPr>
          <w:i/>
          <w:w w:val="102"/>
          <w:sz w:val="21"/>
        </w:rPr>
        <w:t>9</w:t>
      </w:r>
      <w:r>
        <w:rPr>
          <w:i/>
          <w:sz w:val="21"/>
        </w:rPr>
        <w:t xml:space="preserve"> </w:t>
      </w:r>
      <w:r>
        <w:rPr>
          <w:i/>
          <w:spacing w:val="-13"/>
          <w:sz w:val="21"/>
        </w:rPr>
        <w:t xml:space="preserve"> </w:t>
      </w:r>
      <w:r>
        <w:rPr>
          <w:i/>
          <w:spacing w:val="2"/>
          <w:w w:val="102"/>
          <w:sz w:val="21"/>
        </w:rPr>
        <w:t>n</w:t>
      </w:r>
      <w:r>
        <w:rPr>
          <w:i/>
          <w:spacing w:val="1"/>
          <w:w w:val="102"/>
          <w:sz w:val="21"/>
        </w:rPr>
        <w:t>e</w:t>
      </w:r>
      <w:r>
        <w:rPr>
          <w:i/>
          <w:spacing w:val="2"/>
          <w:w w:val="102"/>
          <w:sz w:val="21"/>
        </w:rPr>
        <w:t>g</w:t>
      </w:r>
      <w:r>
        <w:rPr>
          <w:i/>
          <w:w w:val="102"/>
          <w:sz w:val="21"/>
        </w:rPr>
        <w:t>li</w:t>
      </w:r>
      <w:r>
        <w:rPr>
          <w:i/>
          <w:sz w:val="21"/>
        </w:rPr>
        <w:t xml:space="preserve"> </w:t>
      </w:r>
      <w:r>
        <w:rPr>
          <w:i/>
          <w:spacing w:val="-15"/>
          <w:sz w:val="21"/>
        </w:rPr>
        <w:t xml:space="preserve"> </w:t>
      </w:r>
      <w:r>
        <w:rPr>
          <w:i/>
          <w:spacing w:val="2"/>
          <w:w w:val="102"/>
          <w:sz w:val="21"/>
        </w:rPr>
        <w:t>a</w:t>
      </w:r>
      <w:r>
        <w:rPr>
          <w:i/>
          <w:spacing w:val="3"/>
          <w:w w:val="102"/>
          <w:sz w:val="21"/>
        </w:rPr>
        <w:t>m</w:t>
      </w:r>
      <w:r>
        <w:rPr>
          <w:i/>
          <w:spacing w:val="2"/>
          <w:w w:val="102"/>
          <w:sz w:val="21"/>
        </w:rPr>
        <w:t>b</w:t>
      </w:r>
      <w:r>
        <w:rPr>
          <w:i/>
          <w:w w:val="102"/>
          <w:sz w:val="21"/>
        </w:rPr>
        <w:t>i</w:t>
      </w:r>
      <w:r>
        <w:rPr>
          <w:i/>
          <w:spacing w:val="1"/>
          <w:w w:val="102"/>
          <w:sz w:val="21"/>
        </w:rPr>
        <w:t>e</w:t>
      </w:r>
      <w:r>
        <w:rPr>
          <w:i/>
          <w:spacing w:val="2"/>
          <w:w w:val="102"/>
          <w:sz w:val="21"/>
        </w:rPr>
        <w:t>n</w:t>
      </w:r>
      <w:r>
        <w:rPr>
          <w:i/>
          <w:spacing w:val="1"/>
          <w:w w:val="102"/>
          <w:sz w:val="21"/>
        </w:rPr>
        <w:t>t</w:t>
      </w:r>
      <w:r>
        <w:rPr>
          <w:i/>
          <w:w w:val="102"/>
          <w:sz w:val="21"/>
        </w:rPr>
        <w:t>i</w:t>
      </w:r>
      <w:r>
        <w:rPr>
          <w:i/>
          <w:sz w:val="21"/>
        </w:rPr>
        <w:t xml:space="preserve"> </w:t>
      </w:r>
      <w:r>
        <w:rPr>
          <w:i/>
          <w:spacing w:val="-15"/>
          <w:sz w:val="21"/>
        </w:rPr>
        <w:t xml:space="preserve"> </w:t>
      </w:r>
      <w:r>
        <w:rPr>
          <w:i/>
          <w:spacing w:val="2"/>
          <w:w w:val="102"/>
          <w:sz w:val="21"/>
        </w:rPr>
        <w:t>d</w:t>
      </w:r>
      <w:r>
        <w:rPr>
          <w:i/>
          <w:w w:val="102"/>
          <w:sz w:val="21"/>
        </w:rPr>
        <w:t>i</w:t>
      </w:r>
      <w:r>
        <w:rPr>
          <w:i/>
          <w:sz w:val="21"/>
        </w:rPr>
        <w:t xml:space="preserve"> </w:t>
      </w:r>
      <w:r>
        <w:rPr>
          <w:i/>
          <w:spacing w:val="-15"/>
          <w:sz w:val="21"/>
        </w:rPr>
        <w:t xml:space="preserve"> </w:t>
      </w:r>
      <w:r>
        <w:rPr>
          <w:i/>
          <w:w w:val="102"/>
          <w:sz w:val="21"/>
        </w:rPr>
        <w:t>l</w:t>
      </w:r>
      <w:r>
        <w:rPr>
          <w:i/>
          <w:spacing w:val="2"/>
          <w:w w:val="102"/>
          <w:sz w:val="21"/>
        </w:rPr>
        <w:t>a</w:t>
      </w:r>
      <w:r>
        <w:rPr>
          <w:i/>
          <w:spacing w:val="1"/>
          <w:w w:val="102"/>
          <w:sz w:val="21"/>
        </w:rPr>
        <w:t>v</w:t>
      </w:r>
      <w:r>
        <w:rPr>
          <w:i/>
          <w:spacing w:val="2"/>
          <w:w w:val="102"/>
          <w:sz w:val="21"/>
        </w:rPr>
        <w:t>o</w:t>
      </w:r>
      <w:r>
        <w:rPr>
          <w:i/>
          <w:spacing w:val="1"/>
          <w:w w:val="102"/>
          <w:sz w:val="21"/>
        </w:rPr>
        <w:t>r</w:t>
      </w:r>
      <w:r>
        <w:rPr>
          <w:i/>
          <w:spacing w:val="2"/>
          <w:w w:val="102"/>
          <w:sz w:val="21"/>
        </w:rPr>
        <w:t>o</w:t>
      </w:r>
      <w:r>
        <w:rPr>
          <w:i/>
          <w:w w:val="102"/>
          <w:sz w:val="21"/>
        </w:rPr>
        <w:t>”</w:t>
      </w:r>
      <w:r>
        <w:rPr>
          <w:i/>
          <w:sz w:val="21"/>
        </w:rPr>
        <w:t xml:space="preserve"> </w:t>
      </w:r>
      <w:r>
        <w:rPr>
          <w:i/>
          <w:spacing w:val="-14"/>
          <w:sz w:val="21"/>
        </w:rPr>
        <w:t xml:space="preserve"> </w:t>
      </w:r>
      <w:r>
        <w:rPr>
          <w:i/>
          <w:spacing w:val="1"/>
          <w:w w:val="102"/>
          <w:sz w:val="21"/>
        </w:rPr>
        <w:t>re</w:t>
      </w:r>
      <w:r>
        <w:rPr>
          <w:i/>
          <w:spacing w:val="2"/>
          <w:w w:val="102"/>
          <w:sz w:val="21"/>
        </w:rPr>
        <w:t>a</w:t>
      </w:r>
      <w:r>
        <w:rPr>
          <w:i/>
          <w:w w:val="102"/>
          <w:sz w:val="21"/>
        </w:rPr>
        <w:t>li</w:t>
      </w:r>
      <w:r>
        <w:rPr>
          <w:i/>
          <w:spacing w:val="1"/>
          <w:w w:val="102"/>
          <w:sz w:val="21"/>
        </w:rPr>
        <w:t>zz</w:t>
      </w:r>
      <w:r>
        <w:rPr>
          <w:i/>
          <w:spacing w:val="2"/>
          <w:w w:val="102"/>
          <w:sz w:val="21"/>
        </w:rPr>
        <w:t>a</w:t>
      </w:r>
      <w:r>
        <w:rPr>
          <w:i/>
          <w:spacing w:val="1"/>
          <w:w w:val="102"/>
          <w:sz w:val="21"/>
        </w:rPr>
        <w:t>t</w:t>
      </w:r>
      <w:r>
        <w:rPr>
          <w:i/>
          <w:w w:val="102"/>
          <w:sz w:val="21"/>
        </w:rPr>
        <w:t>o</w:t>
      </w:r>
      <w:r>
        <w:rPr>
          <w:i/>
          <w:sz w:val="21"/>
        </w:rPr>
        <w:t xml:space="preserve"> </w:t>
      </w:r>
      <w:r>
        <w:rPr>
          <w:i/>
          <w:spacing w:val="-14"/>
          <w:sz w:val="21"/>
        </w:rPr>
        <w:t xml:space="preserve"> </w:t>
      </w:r>
      <w:r>
        <w:rPr>
          <w:i/>
          <w:spacing w:val="2"/>
          <w:w w:val="102"/>
          <w:sz w:val="21"/>
        </w:rPr>
        <w:t>p</w:t>
      </w:r>
      <w:r>
        <w:rPr>
          <w:i/>
          <w:spacing w:val="1"/>
          <w:w w:val="102"/>
          <w:sz w:val="21"/>
        </w:rPr>
        <w:t>e</w:t>
      </w:r>
      <w:r>
        <w:rPr>
          <w:i/>
          <w:w w:val="102"/>
          <w:sz w:val="21"/>
        </w:rPr>
        <w:t>r</w:t>
      </w:r>
      <w:r>
        <w:rPr>
          <w:i/>
          <w:sz w:val="21"/>
        </w:rPr>
        <w:t xml:space="preserve"> </w:t>
      </w:r>
      <w:r>
        <w:rPr>
          <w:i/>
          <w:spacing w:val="-14"/>
          <w:sz w:val="21"/>
        </w:rPr>
        <w:t xml:space="preserve"> </w:t>
      </w:r>
      <w:r>
        <w:rPr>
          <w:i/>
          <w:spacing w:val="-13"/>
          <w:w w:val="102"/>
          <w:sz w:val="21"/>
        </w:rPr>
        <w:t>le</w:t>
      </w:r>
      <w:r>
        <w:rPr>
          <w:i/>
          <w:w w:val="102"/>
          <w:sz w:val="21"/>
        </w:rPr>
        <w:t xml:space="preserve"> </w:t>
      </w:r>
      <w:r>
        <w:rPr>
          <w:i/>
          <w:sz w:val="21"/>
        </w:rPr>
        <w:t>aziende in data 14 Marzo 2020, e successivi</w:t>
      </w:r>
      <w:r>
        <w:rPr>
          <w:i/>
          <w:spacing w:val="46"/>
          <w:sz w:val="21"/>
        </w:rPr>
        <w:t xml:space="preserve"> </w:t>
      </w:r>
      <w:r>
        <w:rPr>
          <w:i/>
          <w:sz w:val="21"/>
        </w:rPr>
        <w:t>aggiornamenti.</w:t>
      </w:r>
    </w:p>
    <w:p w:rsidR="005F1116" w:rsidRDefault="005F1116" w:rsidP="004E3B82">
      <w:pPr>
        <w:pStyle w:val="Corpotesto"/>
        <w:jc w:val="both"/>
        <w:rPr>
          <w:i/>
        </w:rPr>
      </w:pPr>
    </w:p>
    <w:p w:rsidR="005F1116" w:rsidRDefault="005F1116" w:rsidP="004E3B82">
      <w:pPr>
        <w:pStyle w:val="Corpotesto"/>
        <w:spacing w:line="247" w:lineRule="auto"/>
        <w:jc w:val="both"/>
      </w:pPr>
      <w:r>
        <w:rPr>
          <w:w w:val="105"/>
        </w:rPr>
        <w:t>Preso atto che il Governo favorisce, per quanto di sua competenza, la piena attuazione del Protocollo; Condivisi i principi del Protocollo nazionale;</w:t>
      </w:r>
    </w:p>
    <w:p w:rsidR="005F1116" w:rsidRDefault="005F1116" w:rsidP="004E3B82">
      <w:pPr>
        <w:pStyle w:val="Corpotesto"/>
        <w:spacing w:line="252" w:lineRule="auto"/>
        <w:jc w:val="both"/>
      </w:pPr>
      <w:r>
        <w:t xml:space="preserve">Considerate le differenti opzioni previste dalla legge e dal Protocollo nazionale per far fronte alla diffusione </w:t>
      </w:r>
      <w:r>
        <w:rPr>
          <w:w w:val="102"/>
        </w:rPr>
        <w:t>del</w:t>
      </w:r>
      <w:r>
        <w:t xml:space="preserve"> </w:t>
      </w:r>
      <w:r>
        <w:rPr>
          <w:w w:val="102"/>
        </w:rPr>
        <w:t>COVID</w:t>
      </w:r>
      <w:r>
        <w:rPr>
          <w:w w:val="23"/>
        </w:rPr>
        <w:t>-­‐</w:t>
      </w:r>
      <w:r>
        <w:rPr>
          <w:w w:val="102"/>
        </w:rPr>
        <w:t>19;</w:t>
      </w:r>
    </w:p>
    <w:p w:rsidR="005F1116" w:rsidRDefault="005F1116" w:rsidP="004E3B82">
      <w:pPr>
        <w:pStyle w:val="Corpotesto"/>
        <w:spacing w:line="252" w:lineRule="auto"/>
        <w:jc w:val="both"/>
      </w:pPr>
      <w:r>
        <w:rPr>
          <w:w w:val="105"/>
        </w:rPr>
        <w:t>Valutata la necessità di adottare un Protocollo che, nel rispetto dei principi di quello nazionale, li adatti alla specificità;</w:t>
      </w:r>
    </w:p>
    <w:p w:rsidR="005F1116" w:rsidRDefault="005F1116" w:rsidP="004E3B82">
      <w:pPr>
        <w:pStyle w:val="Corpotesto"/>
        <w:spacing w:line="252" w:lineRule="auto"/>
        <w:jc w:val="both"/>
      </w:pPr>
      <w:r>
        <w:rPr>
          <w:w w:val="105"/>
        </w:rPr>
        <w:t>Considerato che, secondo il Protocollo nazionale, le misure previste nello stesso possono essere integrate da altre equivalenti o più incisive secondo la peculiarità della propria organizzazione;</w:t>
      </w:r>
    </w:p>
    <w:p w:rsidR="005F1116" w:rsidRDefault="005F1116" w:rsidP="004E3B82">
      <w:pPr>
        <w:pStyle w:val="Corpotesto"/>
        <w:spacing w:line="252" w:lineRule="auto"/>
        <w:jc w:val="both"/>
      </w:pPr>
      <w:r>
        <w:rPr>
          <w:w w:val="105"/>
        </w:rPr>
        <w:t>Ricordato che, a valle dell’elaborazione del presente protocollo, saranno monitorate le misure adottate e le implementazioni (con eventuale affidamento di questo compito ad un Comitato per l’applicazione e la verifica delle regole del Protocollo);</w:t>
      </w:r>
    </w:p>
    <w:p w:rsidR="005F1116" w:rsidRDefault="005F1116" w:rsidP="004E3B82">
      <w:pPr>
        <w:pStyle w:val="Corpotesto"/>
        <w:jc w:val="both"/>
      </w:pPr>
    </w:p>
    <w:p w:rsidR="005F1116" w:rsidRDefault="005F1116" w:rsidP="004E3B82">
      <w:pPr>
        <w:pStyle w:val="Titolo4"/>
        <w:tabs>
          <w:tab w:val="left" w:leader="dot" w:pos="3798"/>
        </w:tabs>
        <w:ind w:left="0"/>
        <w:jc w:val="both"/>
      </w:pPr>
      <w:r>
        <w:rPr>
          <w:w w:val="105"/>
        </w:rPr>
        <w:t>Il Corpo Bandistico</w:t>
      </w:r>
      <w:r>
        <w:rPr>
          <w:spacing w:val="-6"/>
          <w:w w:val="105"/>
        </w:rPr>
        <w:t xml:space="preserve"> </w:t>
      </w:r>
      <w:r>
        <w:rPr>
          <w:w w:val="105"/>
        </w:rPr>
        <w:t xml:space="preserve">Don </w:t>
      </w:r>
      <w:proofErr w:type="spellStart"/>
      <w:r>
        <w:rPr>
          <w:w w:val="105"/>
        </w:rPr>
        <w:t>Sennhauser</w:t>
      </w:r>
      <w:proofErr w:type="spellEnd"/>
      <w:r>
        <w:rPr>
          <w:spacing w:val="-1"/>
          <w:w w:val="105"/>
        </w:rPr>
        <w:t xml:space="preserve"> </w:t>
      </w:r>
      <w:r>
        <w:rPr>
          <w:w w:val="105"/>
        </w:rPr>
        <w:t>di</w:t>
      </w:r>
      <w:r>
        <w:rPr>
          <w:w w:val="105"/>
        </w:rPr>
        <w:t xml:space="preserve"> Grumello del Monte (BG</w:t>
      </w:r>
    </w:p>
    <w:p w:rsidR="005F1116" w:rsidRDefault="005F1116" w:rsidP="004E3B82">
      <w:pPr>
        <w:spacing w:line="252" w:lineRule="auto"/>
        <w:jc w:val="both"/>
        <w:rPr>
          <w:sz w:val="21"/>
        </w:rPr>
      </w:pPr>
      <w:r>
        <w:rPr>
          <w:w w:val="105"/>
          <w:sz w:val="21"/>
        </w:rPr>
        <w:t xml:space="preserve">assume il presente </w:t>
      </w:r>
      <w:r>
        <w:rPr>
          <w:b/>
          <w:w w:val="105"/>
          <w:sz w:val="21"/>
        </w:rPr>
        <w:t xml:space="preserve">Protocollo di regolamentazione interna </w:t>
      </w:r>
      <w:r>
        <w:rPr>
          <w:w w:val="105"/>
          <w:sz w:val="21"/>
        </w:rPr>
        <w:t>quale attuazione del Protocollo nazionale adottato il 14 marzo 2020 e successivi aggiornamenti.</w:t>
      </w:r>
    </w:p>
    <w:p w:rsidR="005F1116" w:rsidRDefault="005F1116" w:rsidP="004E3B82">
      <w:pPr>
        <w:pStyle w:val="Corpotesto"/>
        <w:jc w:val="both"/>
      </w:pPr>
    </w:p>
    <w:p w:rsidR="005F1116" w:rsidRDefault="005F1116" w:rsidP="004E3B82">
      <w:pPr>
        <w:pStyle w:val="Titolo4"/>
        <w:numPr>
          <w:ilvl w:val="0"/>
          <w:numId w:val="8"/>
        </w:numPr>
        <w:tabs>
          <w:tab w:val="left" w:pos="823"/>
        </w:tabs>
        <w:ind w:left="0" w:hanging="361"/>
        <w:jc w:val="both"/>
      </w:pPr>
      <w:r>
        <w:rPr>
          <w:w w:val="105"/>
        </w:rPr>
        <w:t>Informazione</w:t>
      </w:r>
    </w:p>
    <w:p w:rsidR="005F1116" w:rsidRDefault="005F1116" w:rsidP="004E3B82">
      <w:pPr>
        <w:pStyle w:val="Corpotesto"/>
        <w:spacing w:line="252" w:lineRule="auto"/>
        <w:jc w:val="both"/>
      </w:pPr>
      <w:r>
        <w:rPr>
          <w:w w:val="105"/>
        </w:rPr>
        <w:t>Il Corpo Bandistico evidenzia che la mancata attuazione del protocollo, che non assicuri adeguati livelli di protezione, determina la sospensione delle attività fino al ripristino delle condizioni di sicurezza.</w:t>
      </w:r>
    </w:p>
    <w:p w:rsidR="005F1116" w:rsidRDefault="005F1116" w:rsidP="004E3B82">
      <w:pPr>
        <w:pStyle w:val="Corpotesto"/>
        <w:spacing w:line="249" w:lineRule="auto"/>
        <w:jc w:val="both"/>
      </w:pPr>
      <w:r>
        <w:rPr>
          <w:w w:val="105"/>
        </w:rPr>
        <w:t>Il Corpo Bandistico invita quindi tutte le persone che si trovano, a qualsiasi titolo, nei locali della propria sede (successivamente riportato come “locali”) o che partecipano alle attività da esso organizzate, ad attenersi scrupolosamente alle indicazioni del presente Protocollo e ad adottare comportamenti responsabilmente cauti.</w:t>
      </w:r>
    </w:p>
    <w:p w:rsidR="005F1116" w:rsidRDefault="005F1116" w:rsidP="004E3B82">
      <w:pPr>
        <w:pStyle w:val="Paragrafoelenco"/>
        <w:numPr>
          <w:ilvl w:val="1"/>
          <w:numId w:val="8"/>
        </w:numPr>
        <w:tabs>
          <w:tab w:val="left" w:pos="1107"/>
        </w:tabs>
        <w:ind w:left="0" w:hanging="361"/>
        <w:jc w:val="both"/>
        <w:rPr>
          <w:i/>
          <w:sz w:val="21"/>
        </w:rPr>
      </w:pPr>
      <w:r>
        <w:rPr>
          <w:i/>
          <w:w w:val="105"/>
          <w:sz w:val="21"/>
        </w:rPr>
        <w:t>Informazione</w:t>
      </w:r>
      <w:r>
        <w:rPr>
          <w:i/>
          <w:spacing w:val="1"/>
          <w:w w:val="105"/>
          <w:sz w:val="21"/>
        </w:rPr>
        <w:t xml:space="preserve"> </w:t>
      </w:r>
      <w:r>
        <w:rPr>
          <w:i/>
          <w:w w:val="105"/>
          <w:sz w:val="21"/>
        </w:rPr>
        <w:t>preventiva</w:t>
      </w:r>
    </w:p>
    <w:p w:rsidR="005F1116" w:rsidRDefault="005F1116" w:rsidP="004E3B82">
      <w:pPr>
        <w:pStyle w:val="Corpotesto"/>
        <w:spacing w:line="252" w:lineRule="auto"/>
        <w:jc w:val="both"/>
      </w:pPr>
      <w:r>
        <w:rPr>
          <w:w w:val="105"/>
        </w:rPr>
        <w:t>Il Corpo Bandistico porterà a conoscenza, anche attraverso strumenti informatici, a tutti coloro che (Presidente, Consiglieri, Soci ecc.) si accingono ad avere, occasionalmente o sistematicamente, incontri nei locali del Corpo Bandistico o ad esso connessi una specifica nota contenente tutte le indicazioni del presente Protocollo.</w:t>
      </w:r>
    </w:p>
    <w:p w:rsidR="005F1116" w:rsidRDefault="005F1116" w:rsidP="004E3B82">
      <w:pPr>
        <w:pStyle w:val="Paragrafoelenco"/>
        <w:numPr>
          <w:ilvl w:val="1"/>
          <w:numId w:val="8"/>
        </w:numPr>
        <w:tabs>
          <w:tab w:val="left" w:pos="1107"/>
        </w:tabs>
        <w:spacing w:line="255" w:lineRule="exact"/>
        <w:ind w:left="0" w:hanging="361"/>
        <w:jc w:val="both"/>
        <w:rPr>
          <w:i/>
          <w:sz w:val="21"/>
        </w:rPr>
      </w:pPr>
      <w:r>
        <w:rPr>
          <w:i/>
          <w:w w:val="105"/>
          <w:sz w:val="21"/>
        </w:rPr>
        <w:t>Informazione</w:t>
      </w:r>
      <w:r>
        <w:rPr>
          <w:i/>
          <w:spacing w:val="1"/>
          <w:w w:val="105"/>
          <w:sz w:val="21"/>
        </w:rPr>
        <w:t xml:space="preserve"> </w:t>
      </w:r>
      <w:r>
        <w:rPr>
          <w:i/>
          <w:w w:val="105"/>
          <w:sz w:val="21"/>
        </w:rPr>
        <w:t>all’entrata</w:t>
      </w:r>
    </w:p>
    <w:p w:rsidR="005F1116" w:rsidRDefault="005F1116" w:rsidP="004E3B82">
      <w:pPr>
        <w:pStyle w:val="Corpotesto"/>
        <w:spacing w:line="252" w:lineRule="auto"/>
        <w:jc w:val="both"/>
      </w:pPr>
      <w:r>
        <w:rPr>
          <w:w w:val="105"/>
        </w:rPr>
        <w:t>Nessuno potrà entrare nei locali se non dopo aver ricevuto la specifica nota informativa. Con l’ingresso si attesta, per fatti concludenti, di averne compreso il contenuto, si manifesta adesione alle regole ivi contenute e si assume l’impegno di conformarsi alle disposizioni ivi</w:t>
      </w:r>
      <w:r>
        <w:rPr>
          <w:spacing w:val="1"/>
          <w:w w:val="105"/>
        </w:rPr>
        <w:t xml:space="preserve"> </w:t>
      </w:r>
      <w:r>
        <w:rPr>
          <w:w w:val="105"/>
        </w:rPr>
        <w:t>contenute.</w:t>
      </w:r>
    </w:p>
    <w:p w:rsidR="005F1116" w:rsidRDefault="005F1116" w:rsidP="004E3B82">
      <w:pPr>
        <w:pStyle w:val="Corpotesto"/>
        <w:spacing w:line="252" w:lineRule="auto"/>
        <w:jc w:val="both"/>
      </w:pPr>
      <w:r>
        <w:rPr>
          <w:w w:val="105"/>
        </w:rPr>
        <w:t xml:space="preserve">All’entrata vengono affissi appositi cartelloni e/o consegnati </w:t>
      </w:r>
      <w:proofErr w:type="spellStart"/>
      <w:r>
        <w:rPr>
          <w:w w:val="105"/>
        </w:rPr>
        <w:t>depliants</w:t>
      </w:r>
      <w:proofErr w:type="spellEnd"/>
      <w:r>
        <w:rPr>
          <w:w w:val="105"/>
        </w:rPr>
        <w:t xml:space="preserve"> contenenti le comunicazioni necessarie per regolamentare l’accesso nei locali.</w:t>
      </w:r>
    </w:p>
    <w:p w:rsidR="005F1116" w:rsidRDefault="005F1116" w:rsidP="004E3B82">
      <w:pPr>
        <w:pStyle w:val="Corpotesto"/>
        <w:spacing w:line="256" w:lineRule="exact"/>
        <w:jc w:val="both"/>
      </w:pPr>
      <w:r>
        <w:rPr>
          <w:w w:val="105"/>
        </w:rPr>
        <w:t>Tra le informazioni contenute nella nota informativa dovranno essere presenti:</w:t>
      </w:r>
    </w:p>
    <w:p w:rsidR="005F1116" w:rsidRDefault="005F1116" w:rsidP="004E3B82">
      <w:pPr>
        <w:pStyle w:val="Paragrafoelenco"/>
        <w:numPr>
          <w:ilvl w:val="0"/>
          <w:numId w:val="7"/>
        </w:numPr>
        <w:tabs>
          <w:tab w:val="left" w:pos="1183"/>
        </w:tabs>
        <w:spacing w:line="247" w:lineRule="auto"/>
        <w:ind w:left="0"/>
        <w:rPr>
          <w:sz w:val="21"/>
        </w:rPr>
      </w:pPr>
      <w:r>
        <w:rPr>
          <w:w w:val="105"/>
          <w:sz w:val="21"/>
        </w:rPr>
        <w:t>l’obbligo di rimanere al proprio domicilio e di non entrare nei locali in presenza di febbre (oltre 37.5°) o altri sintomi influenzali e di chiamare il proprio medico di famiglia e l’autorità</w:t>
      </w:r>
      <w:r>
        <w:rPr>
          <w:spacing w:val="-30"/>
          <w:w w:val="105"/>
          <w:sz w:val="21"/>
        </w:rPr>
        <w:t xml:space="preserve"> </w:t>
      </w:r>
      <w:r>
        <w:rPr>
          <w:w w:val="105"/>
          <w:sz w:val="21"/>
        </w:rPr>
        <w:t>sanitaria;</w:t>
      </w:r>
    </w:p>
    <w:p w:rsidR="005F1116" w:rsidRPr="005F1116" w:rsidRDefault="005F1116" w:rsidP="004E3B82">
      <w:pPr>
        <w:pStyle w:val="Paragrafoelenco"/>
        <w:numPr>
          <w:ilvl w:val="0"/>
          <w:numId w:val="7"/>
        </w:numPr>
        <w:tabs>
          <w:tab w:val="left" w:pos="1183"/>
        </w:tabs>
        <w:spacing w:line="247" w:lineRule="auto"/>
        <w:ind w:left="0"/>
        <w:rPr>
          <w:sz w:val="21"/>
        </w:rPr>
        <w:sectPr w:rsidR="005F1116" w:rsidRPr="005F1116" w:rsidSect="00B91523">
          <w:type w:val="continuous"/>
          <w:pgSz w:w="11910" w:h="16840"/>
          <w:pgMar w:top="1440" w:right="1080" w:bottom="1440" w:left="1080" w:header="720" w:footer="720" w:gutter="0"/>
          <w:pgNumType w:start="0"/>
          <w:cols w:space="720"/>
          <w:titlePg/>
          <w:docGrid w:linePitch="299"/>
        </w:sectPr>
      </w:pPr>
      <w:r>
        <w:rPr>
          <w:w w:val="105"/>
          <w:sz w:val="21"/>
        </w:rPr>
        <w:t>la consapevolezza e l’accettazione del fatto di non poter fare ingresso o di poter permanere nei locali</w:t>
      </w:r>
      <w:r>
        <w:rPr>
          <w:spacing w:val="18"/>
          <w:w w:val="105"/>
          <w:sz w:val="21"/>
        </w:rPr>
        <w:t xml:space="preserve"> </w:t>
      </w:r>
      <w:r>
        <w:rPr>
          <w:w w:val="105"/>
          <w:sz w:val="21"/>
        </w:rPr>
        <w:t>e</w:t>
      </w:r>
      <w:r>
        <w:rPr>
          <w:spacing w:val="19"/>
          <w:w w:val="105"/>
          <w:sz w:val="21"/>
        </w:rPr>
        <w:t xml:space="preserve"> </w:t>
      </w:r>
      <w:r>
        <w:rPr>
          <w:w w:val="105"/>
          <w:sz w:val="21"/>
        </w:rPr>
        <w:t>di</w:t>
      </w:r>
      <w:r>
        <w:rPr>
          <w:spacing w:val="19"/>
          <w:w w:val="105"/>
          <w:sz w:val="21"/>
        </w:rPr>
        <w:t xml:space="preserve"> </w:t>
      </w:r>
      <w:r>
        <w:rPr>
          <w:w w:val="105"/>
          <w:sz w:val="21"/>
        </w:rPr>
        <w:t>doverlo</w:t>
      </w:r>
      <w:r>
        <w:rPr>
          <w:spacing w:val="19"/>
          <w:w w:val="105"/>
          <w:sz w:val="21"/>
        </w:rPr>
        <w:t xml:space="preserve"> </w:t>
      </w:r>
      <w:r>
        <w:rPr>
          <w:w w:val="105"/>
          <w:sz w:val="21"/>
        </w:rPr>
        <w:t>dichiarare</w:t>
      </w:r>
      <w:r>
        <w:rPr>
          <w:spacing w:val="20"/>
          <w:w w:val="105"/>
          <w:sz w:val="21"/>
        </w:rPr>
        <w:t xml:space="preserve"> </w:t>
      </w:r>
      <w:r>
        <w:rPr>
          <w:w w:val="105"/>
          <w:sz w:val="21"/>
        </w:rPr>
        <w:t>tempestivamente</w:t>
      </w:r>
      <w:r>
        <w:rPr>
          <w:spacing w:val="19"/>
          <w:w w:val="105"/>
          <w:sz w:val="21"/>
        </w:rPr>
        <w:t xml:space="preserve"> </w:t>
      </w:r>
      <w:r>
        <w:rPr>
          <w:w w:val="105"/>
          <w:sz w:val="21"/>
        </w:rPr>
        <w:t>laddove,</w:t>
      </w:r>
      <w:r>
        <w:rPr>
          <w:spacing w:val="19"/>
          <w:w w:val="105"/>
          <w:sz w:val="21"/>
        </w:rPr>
        <w:t xml:space="preserve"> </w:t>
      </w:r>
      <w:r>
        <w:rPr>
          <w:w w:val="105"/>
          <w:sz w:val="21"/>
        </w:rPr>
        <w:t>anche</w:t>
      </w:r>
      <w:r>
        <w:rPr>
          <w:spacing w:val="19"/>
          <w:w w:val="105"/>
          <w:sz w:val="21"/>
        </w:rPr>
        <w:t xml:space="preserve"> </w:t>
      </w:r>
      <w:r>
        <w:rPr>
          <w:w w:val="105"/>
          <w:sz w:val="21"/>
        </w:rPr>
        <w:t>successivamente</w:t>
      </w:r>
      <w:r>
        <w:rPr>
          <w:spacing w:val="20"/>
          <w:w w:val="105"/>
          <w:sz w:val="21"/>
        </w:rPr>
        <w:t xml:space="preserve"> </w:t>
      </w:r>
      <w:r>
        <w:rPr>
          <w:w w:val="105"/>
          <w:sz w:val="21"/>
        </w:rPr>
        <w:t>all’ingresso</w:t>
      </w:r>
    </w:p>
    <w:p w:rsidR="005F1116" w:rsidRDefault="005F1116" w:rsidP="004E3B82">
      <w:pPr>
        <w:pStyle w:val="Corpotesto"/>
        <w:jc w:val="both"/>
        <w:rPr>
          <w:sz w:val="19"/>
        </w:rPr>
      </w:pPr>
    </w:p>
    <w:p w:rsidR="005F1116" w:rsidRDefault="005F1116" w:rsidP="004E3B82">
      <w:pPr>
        <w:pStyle w:val="Corpotesto"/>
        <w:spacing w:line="252" w:lineRule="auto"/>
        <w:jc w:val="both"/>
      </w:pPr>
      <w:r>
        <w:rPr>
          <w:w w:val="105"/>
        </w:rPr>
        <w:t>sussistano le condizioni di pericolo (sintomi di influenza, temperatura, provenienza da zone a rischio o contatto con persone positive al virus nei 14 giorni precedenti ecc.) in cui i provvedimenti dell’Autorità impongono di informare il medico di famiglia e l’Autorità sanitaria e di rimanere al proprio</w:t>
      </w:r>
      <w:r>
        <w:rPr>
          <w:spacing w:val="1"/>
          <w:w w:val="105"/>
        </w:rPr>
        <w:t xml:space="preserve"> </w:t>
      </w:r>
      <w:r>
        <w:rPr>
          <w:w w:val="105"/>
        </w:rPr>
        <w:t>domicilio;</w:t>
      </w:r>
    </w:p>
    <w:p w:rsidR="005F1116" w:rsidRDefault="005F1116" w:rsidP="004E3B82">
      <w:pPr>
        <w:pStyle w:val="Paragrafoelenco"/>
        <w:numPr>
          <w:ilvl w:val="0"/>
          <w:numId w:val="7"/>
        </w:numPr>
        <w:tabs>
          <w:tab w:val="left" w:pos="1183"/>
        </w:tabs>
        <w:spacing w:line="252" w:lineRule="auto"/>
        <w:ind w:left="0"/>
        <w:rPr>
          <w:sz w:val="21"/>
        </w:rPr>
      </w:pPr>
      <w:r>
        <w:rPr>
          <w:w w:val="105"/>
          <w:sz w:val="21"/>
        </w:rPr>
        <w:t>l’impegno a rispettare tutte le disposizioni delle Autorità nel fare accesso nei locali (in particolare, mantenere la distanza di sicurezza, indossare la mascherina, osservare le regole di igiene delle mani e tenere comportamenti corretti sul piano</w:t>
      </w:r>
      <w:r>
        <w:rPr>
          <w:spacing w:val="4"/>
          <w:w w:val="105"/>
          <w:sz w:val="21"/>
        </w:rPr>
        <w:t xml:space="preserve"> </w:t>
      </w:r>
      <w:r>
        <w:rPr>
          <w:w w:val="105"/>
          <w:sz w:val="21"/>
        </w:rPr>
        <w:t>dell’igiene);</w:t>
      </w:r>
    </w:p>
    <w:p w:rsidR="005F1116" w:rsidRDefault="005F1116" w:rsidP="004E3B82">
      <w:pPr>
        <w:pStyle w:val="Paragrafoelenco"/>
        <w:numPr>
          <w:ilvl w:val="0"/>
          <w:numId w:val="7"/>
        </w:numPr>
        <w:tabs>
          <w:tab w:val="left" w:pos="1183"/>
        </w:tabs>
        <w:spacing w:line="249" w:lineRule="auto"/>
        <w:ind w:left="0"/>
        <w:rPr>
          <w:sz w:val="21"/>
        </w:rPr>
      </w:pPr>
      <w:r>
        <w:rPr>
          <w:w w:val="105"/>
          <w:sz w:val="21"/>
        </w:rPr>
        <w:t>l’impegno a informare tempestivamente e responsabilmente della presenza di qualsiasi sintomo influenzale nei locali o anche durante le attività associative, avendo cura di rimanere ad adeguata distanza dalle persone</w:t>
      </w:r>
      <w:r>
        <w:rPr>
          <w:spacing w:val="4"/>
          <w:w w:val="105"/>
          <w:sz w:val="21"/>
        </w:rPr>
        <w:t xml:space="preserve"> </w:t>
      </w:r>
      <w:r>
        <w:rPr>
          <w:w w:val="105"/>
          <w:sz w:val="21"/>
        </w:rPr>
        <w:t>presenti.</w:t>
      </w:r>
    </w:p>
    <w:p w:rsidR="005F1116" w:rsidRDefault="005F1116" w:rsidP="004E3B82">
      <w:pPr>
        <w:pStyle w:val="Paragrafoelenco"/>
        <w:numPr>
          <w:ilvl w:val="1"/>
          <w:numId w:val="8"/>
        </w:numPr>
        <w:tabs>
          <w:tab w:val="left" w:pos="1107"/>
        </w:tabs>
        <w:ind w:left="0" w:hanging="361"/>
        <w:jc w:val="both"/>
        <w:rPr>
          <w:i/>
          <w:sz w:val="21"/>
        </w:rPr>
      </w:pPr>
      <w:r>
        <w:rPr>
          <w:i/>
          <w:w w:val="105"/>
          <w:sz w:val="21"/>
        </w:rPr>
        <w:t>Informazione ai</w:t>
      </w:r>
      <w:r>
        <w:rPr>
          <w:i/>
          <w:spacing w:val="2"/>
          <w:w w:val="105"/>
          <w:sz w:val="21"/>
        </w:rPr>
        <w:t xml:space="preserve"> </w:t>
      </w:r>
      <w:r>
        <w:rPr>
          <w:i/>
          <w:w w:val="105"/>
          <w:sz w:val="21"/>
        </w:rPr>
        <w:t>terzi</w:t>
      </w:r>
    </w:p>
    <w:p w:rsidR="005F1116" w:rsidRDefault="005F1116" w:rsidP="004E3B82">
      <w:pPr>
        <w:pStyle w:val="Corpotesto"/>
        <w:spacing w:line="252" w:lineRule="auto"/>
        <w:jc w:val="both"/>
      </w:pPr>
      <w:r>
        <w:rPr>
          <w:w w:val="105"/>
        </w:rPr>
        <w:t>Il Corpo Bandistico darà adeguata informazione ai terzi, anche dei contenuti del presente Protocollo interno per quanto di interesse. Tale informazione avverrà con una nota informativa. Laddove possibile ne anticiperà il contenuto rispetto all’arrivo presso la sede dell’Associazione.</w:t>
      </w:r>
    </w:p>
    <w:p w:rsidR="005F1116" w:rsidRDefault="005F1116" w:rsidP="004E3B82">
      <w:pPr>
        <w:pStyle w:val="Paragrafoelenco"/>
        <w:numPr>
          <w:ilvl w:val="1"/>
          <w:numId w:val="8"/>
        </w:numPr>
        <w:tabs>
          <w:tab w:val="left" w:pos="1107"/>
        </w:tabs>
        <w:spacing w:line="255" w:lineRule="exact"/>
        <w:ind w:left="0" w:hanging="361"/>
        <w:jc w:val="both"/>
        <w:rPr>
          <w:i/>
          <w:sz w:val="21"/>
        </w:rPr>
      </w:pPr>
      <w:r>
        <w:rPr>
          <w:i/>
          <w:w w:val="105"/>
          <w:sz w:val="21"/>
        </w:rPr>
        <w:t>Informazione in sede e nei luoghi adibiti a</w:t>
      </w:r>
      <w:r>
        <w:rPr>
          <w:i/>
          <w:spacing w:val="7"/>
          <w:w w:val="105"/>
          <w:sz w:val="21"/>
        </w:rPr>
        <w:t xml:space="preserve"> </w:t>
      </w:r>
      <w:r>
        <w:rPr>
          <w:i/>
          <w:w w:val="105"/>
          <w:sz w:val="21"/>
        </w:rPr>
        <w:t>prove</w:t>
      </w:r>
    </w:p>
    <w:p w:rsidR="005F1116" w:rsidRDefault="005F1116" w:rsidP="004E3B82">
      <w:pPr>
        <w:pStyle w:val="Corpotesto"/>
        <w:spacing w:line="252" w:lineRule="auto"/>
        <w:jc w:val="both"/>
      </w:pPr>
      <w:r>
        <w:rPr>
          <w:w w:val="105"/>
        </w:rPr>
        <w:t xml:space="preserve">Il Corpo Bandistico colloca, nei luoghi maggiormente frequentati, </w:t>
      </w:r>
      <w:proofErr w:type="spellStart"/>
      <w:r>
        <w:rPr>
          <w:w w:val="105"/>
        </w:rPr>
        <w:t>depliants</w:t>
      </w:r>
      <w:proofErr w:type="spellEnd"/>
      <w:r>
        <w:rPr>
          <w:w w:val="105"/>
        </w:rPr>
        <w:t xml:space="preserve"> informativi che ricordino comportamenti, cautele, condotte in linea con il principio del distanziamento interpersonale.</w:t>
      </w:r>
    </w:p>
    <w:p w:rsidR="005F1116" w:rsidRDefault="005F1116" w:rsidP="004E3B82">
      <w:pPr>
        <w:pStyle w:val="Corpotesto"/>
        <w:spacing w:line="249" w:lineRule="auto"/>
        <w:jc w:val="both"/>
      </w:pPr>
      <w:r>
        <w:rPr>
          <w:w w:val="105"/>
        </w:rPr>
        <w:t>Il Corpo Bandistico fornisce un’informazione adeguata, con particolare riferimento al complesso delle misure adottate tutti devono attenersi, in particolare sul corretto utilizzo dei DPI, per contribuire a prevenire ogni possibile forma di contagio.</w:t>
      </w:r>
    </w:p>
    <w:p w:rsidR="005F1116" w:rsidRDefault="005F1116" w:rsidP="004E3B82">
      <w:pPr>
        <w:pStyle w:val="Corpotesto"/>
        <w:jc w:val="both"/>
        <w:rPr>
          <w:sz w:val="22"/>
        </w:rPr>
      </w:pPr>
    </w:p>
    <w:p w:rsidR="005F1116" w:rsidRDefault="005F1116" w:rsidP="004E3B82">
      <w:pPr>
        <w:pStyle w:val="Titolo4"/>
        <w:numPr>
          <w:ilvl w:val="0"/>
          <w:numId w:val="8"/>
        </w:numPr>
        <w:tabs>
          <w:tab w:val="left" w:pos="823"/>
        </w:tabs>
        <w:spacing w:line="252" w:lineRule="auto"/>
        <w:ind w:left="0"/>
        <w:jc w:val="both"/>
      </w:pPr>
      <w:r>
        <w:rPr>
          <w:w w:val="105"/>
        </w:rPr>
        <w:t>Modalità</w:t>
      </w:r>
      <w:r>
        <w:rPr>
          <w:spacing w:val="-3"/>
          <w:w w:val="105"/>
        </w:rPr>
        <w:t xml:space="preserve"> </w:t>
      </w:r>
      <w:r>
        <w:rPr>
          <w:w w:val="105"/>
        </w:rPr>
        <w:t>di</w:t>
      </w:r>
      <w:r>
        <w:rPr>
          <w:spacing w:val="-4"/>
          <w:w w:val="105"/>
        </w:rPr>
        <w:t xml:space="preserve"> </w:t>
      </w:r>
      <w:r>
        <w:rPr>
          <w:w w:val="105"/>
        </w:rPr>
        <w:t>ingresso</w:t>
      </w:r>
      <w:r>
        <w:rPr>
          <w:spacing w:val="-3"/>
          <w:w w:val="105"/>
        </w:rPr>
        <w:t xml:space="preserve"> </w:t>
      </w:r>
      <w:r>
        <w:rPr>
          <w:w w:val="105"/>
        </w:rPr>
        <w:t>e</w:t>
      </w:r>
      <w:r>
        <w:rPr>
          <w:spacing w:val="-2"/>
          <w:w w:val="105"/>
        </w:rPr>
        <w:t xml:space="preserve"> </w:t>
      </w:r>
      <w:r>
        <w:rPr>
          <w:w w:val="105"/>
        </w:rPr>
        <w:t>di</w:t>
      </w:r>
      <w:r>
        <w:rPr>
          <w:spacing w:val="-4"/>
          <w:w w:val="105"/>
        </w:rPr>
        <w:t xml:space="preserve"> </w:t>
      </w:r>
      <w:r>
        <w:rPr>
          <w:w w:val="105"/>
        </w:rPr>
        <w:t>comportamento</w:t>
      </w:r>
      <w:r>
        <w:rPr>
          <w:spacing w:val="-3"/>
          <w:w w:val="105"/>
        </w:rPr>
        <w:t xml:space="preserve"> </w:t>
      </w:r>
      <w:r>
        <w:rPr>
          <w:w w:val="105"/>
        </w:rPr>
        <w:t>in</w:t>
      </w:r>
      <w:r>
        <w:rPr>
          <w:spacing w:val="-2"/>
          <w:w w:val="105"/>
        </w:rPr>
        <w:t xml:space="preserve"> </w:t>
      </w:r>
      <w:r>
        <w:rPr>
          <w:w w:val="105"/>
        </w:rPr>
        <w:t>sede</w:t>
      </w:r>
      <w:r>
        <w:rPr>
          <w:spacing w:val="-3"/>
          <w:w w:val="105"/>
        </w:rPr>
        <w:t xml:space="preserve"> </w:t>
      </w:r>
      <w:r>
        <w:rPr>
          <w:w w:val="105"/>
        </w:rPr>
        <w:t>e</w:t>
      </w:r>
      <w:r>
        <w:rPr>
          <w:spacing w:val="-3"/>
          <w:w w:val="105"/>
        </w:rPr>
        <w:t xml:space="preserve"> </w:t>
      </w:r>
      <w:r>
        <w:rPr>
          <w:w w:val="105"/>
        </w:rPr>
        <w:t>nei</w:t>
      </w:r>
      <w:r>
        <w:rPr>
          <w:spacing w:val="-3"/>
          <w:w w:val="105"/>
        </w:rPr>
        <w:t xml:space="preserve"> </w:t>
      </w:r>
      <w:r>
        <w:rPr>
          <w:w w:val="105"/>
        </w:rPr>
        <w:t>locali</w:t>
      </w:r>
      <w:r>
        <w:rPr>
          <w:spacing w:val="-4"/>
          <w:w w:val="105"/>
        </w:rPr>
        <w:t xml:space="preserve"> </w:t>
      </w:r>
      <w:r>
        <w:rPr>
          <w:w w:val="105"/>
        </w:rPr>
        <w:t>adibiti</w:t>
      </w:r>
      <w:r>
        <w:rPr>
          <w:spacing w:val="-4"/>
          <w:w w:val="105"/>
        </w:rPr>
        <w:t xml:space="preserve"> </w:t>
      </w:r>
      <w:r>
        <w:rPr>
          <w:w w:val="105"/>
        </w:rPr>
        <w:t>ad</w:t>
      </w:r>
      <w:r>
        <w:rPr>
          <w:spacing w:val="-2"/>
          <w:w w:val="105"/>
        </w:rPr>
        <w:t xml:space="preserve"> </w:t>
      </w:r>
      <w:r>
        <w:rPr>
          <w:w w:val="105"/>
        </w:rPr>
        <w:t>attività</w:t>
      </w:r>
      <w:r>
        <w:rPr>
          <w:spacing w:val="-3"/>
          <w:w w:val="105"/>
        </w:rPr>
        <w:t xml:space="preserve"> </w:t>
      </w:r>
      <w:r>
        <w:rPr>
          <w:w w:val="105"/>
        </w:rPr>
        <w:t>associative</w:t>
      </w:r>
      <w:r>
        <w:rPr>
          <w:spacing w:val="-3"/>
          <w:w w:val="105"/>
        </w:rPr>
        <w:t xml:space="preserve"> </w:t>
      </w:r>
      <w:r>
        <w:rPr>
          <w:w w:val="105"/>
        </w:rPr>
        <w:t>(prove, lezioni ecc.)</w:t>
      </w:r>
    </w:p>
    <w:p w:rsidR="005F1116" w:rsidRDefault="005F1116" w:rsidP="004E3B82">
      <w:pPr>
        <w:pStyle w:val="Paragrafoelenco"/>
        <w:numPr>
          <w:ilvl w:val="1"/>
          <w:numId w:val="8"/>
        </w:numPr>
        <w:tabs>
          <w:tab w:val="left" w:pos="1107"/>
        </w:tabs>
        <w:spacing w:line="256" w:lineRule="exact"/>
        <w:ind w:left="0" w:hanging="361"/>
        <w:jc w:val="both"/>
        <w:rPr>
          <w:i/>
          <w:sz w:val="21"/>
        </w:rPr>
      </w:pPr>
      <w:r>
        <w:rPr>
          <w:i/>
          <w:w w:val="105"/>
          <w:sz w:val="21"/>
        </w:rPr>
        <w:t>Controllo della</w:t>
      </w:r>
      <w:r>
        <w:rPr>
          <w:i/>
          <w:spacing w:val="3"/>
          <w:w w:val="105"/>
          <w:sz w:val="21"/>
        </w:rPr>
        <w:t xml:space="preserve"> </w:t>
      </w:r>
      <w:r>
        <w:rPr>
          <w:i/>
          <w:w w:val="105"/>
          <w:sz w:val="21"/>
        </w:rPr>
        <w:t>temperatura</w:t>
      </w:r>
    </w:p>
    <w:p w:rsidR="005F1116" w:rsidRDefault="005F1116" w:rsidP="004E3B82">
      <w:pPr>
        <w:pStyle w:val="Corpotesto"/>
        <w:spacing w:line="252" w:lineRule="auto"/>
        <w:jc w:val="both"/>
      </w:pPr>
      <w:r>
        <w:rPr>
          <w:w w:val="105"/>
        </w:rPr>
        <w:t>Chiunque avrà accesso ai locali dovrà essere sottoposto al controllo della temperatura corporea e segnato sul registro presenze. Se tale temperatura risulterà superiore ai 37,5 °C, non sarà consentito l’accesso, i suoi dati saranno registrati e comunicati alle autorità competenti.</w:t>
      </w:r>
    </w:p>
    <w:p w:rsidR="005F1116" w:rsidRDefault="005F1116" w:rsidP="004E3B82">
      <w:pPr>
        <w:pStyle w:val="Corpotesto"/>
        <w:spacing w:line="252" w:lineRule="auto"/>
        <w:jc w:val="both"/>
      </w:pPr>
      <w:r>
        <w:rPr>
          <w:w w:val="105"/>
        </w:rPr>
        <w:t>La rilevazione della temperatura corporea verrà effettuata da personale adeguatamente formato e incaricato da una delibera del Consiglio Direttivo, dove è presente l’elenco di questi soggetti abilitati.</w:t>
      </w:r>
    </w:p>
    <w:p w:rsidR="005F1116" w:rsidRDefault="005F1116" w:rsidP="004E3B82">
      <w:pPr>
        <w:pStyle w:val="Paragrafoelenco"/>
        <w:numPr>
          <w:ilvl w:val="1"/>
          <w:numId w:val="8"/>
        </w:numPr>
        <w:tabs>
          <w:tab w:val="left" w:pos="1107"/>
        </w:tabs>
        <w:spacing w:line="256" w:lineRule="exact"/>
        <w:ind w:left="0" w:hanging="361"/>
        <w:jc w:val="both"/>
        <w:rPr>
          <w:i/>
          <w:sz w:val="21"/>
        </w:rPr>
      </w:pPr>
      <w:r>
        <w:rPr>
          <w:i/>
          <w:w w:val="105"/>
          <w:sz w:val="21"/>
        </w:rPr>
        <w:t>Rispetto della</w:t>
      </w:r>
      <w:r>
        <w:rPr>
          <w:i/>
          <w:spacing w:val="3"/>
          <w:w w:val="105"/>
          <w:sz w:val="21"/>
        </w:rPr>
        <w:t xml:space="preserve"> </w:t>
      </w:r>
      <w:r>
        <w:rPr>
          <w:i/>
          <w:w w:val="105"/>
          <w:sz w:val="21"/>
        </w:rPr>
        <w:t>privacy</w:t>
      </w:r>
    </w:p>
    <w:p w:rsidR="005F1116" w:rsidRDefault="005F1116" w:rsidP="004E3B82">
      <w:pPr>
        <w:pStyle w:val="Corpotesto"/>
        <w:spacing w:line="252" w:lineRule="auto"/>
        <w:jc w:val="both"/>
      </w:pPr>
      <w:r>
        <w:rPr>
          <w:w w:val="105"/>
        </w:rPr>
        <w:t xml:space="preserve">Il Corpo Bandistico esegue le operazioni di controllo della temperatura e quelle conseguenti nel pieno rispetto della privacy, secondo le modalità indicate nel Protocollo nazionale. </w:t>
      </w:r>
      <w:proofErr w:type="gramStart"/>
      <w:r>
        <w:rPr>
          <w:w w:val="105"/>
        </w:rPr>
        <w:t>E’</w:t>
      </w:r>
      <w:proofErr w:type="gramEnd"/>
      <w:r>
        <w:rPr>
          <w:w w:val="105"/>
        </w:rPr>
        <w:t xml:space="preserve"> richiesto il consenso scritto per il trattamento dei dati, pena l’impossibilità di accesso ai locali e l’esclusione dalle attività.</w:t>
      </w:r>
    </w:p>
    <w:p w:rsidR="005F1116" w:rsidRDefault="005F1116" w:rsidP="004E3B82">
      <w:pPr>
        <w:pStyle w:val="Paragrafoelenco"/>
        <w:numPr>
          <w:ilvl w:val="1"/>
          <w:numId w:val="8"/>
        </w:numPr>
        <w:tabs>
          <w:tab w:val="left" w:pos="1107"/>
        </w:tabs>
        <w:spacing w:line="255" w:lineRule="exact"/>
        <w:ind w:left="0" w:hanging="361"/>
        <w:jc w:val="both"/>
        <w:rPr>
          <w:i/>
          <w:sz w:val="21"/>
        </w:rPr>
      </w:pPr>
      <w:r>
        <w:rPr>
          <w:i/>
          <w:w w:val="105"/>
          <w:sz w:val="21"/>
        </w:rPr>
        <w:t>Richiesta di</w:t>
      </w:r>
      <w:r>
        <w:rPr>
          <w:i/>
          <w:spacing w:val="2"/>
          <w:w w:val="105"/>
          <w:sz w:val="21"/>
        </w:rPr>
        <w:t xml:space="preserve"> </w:t>
      </w:r>
      <w:r>
        <w:rPr>
          <w:i/>
          <w:w w:val="105"/>
          <w:sz w:val="21"/>
        </w:rPr>
        <w:t>informazioni</w:t>
      </w:r>
    </w:p>
    <w:p w:rsidR="005F1116" w:rsidRDefault="005F1116" w:rsidP="004E3B82">
      <w:pPr>
        <w:pStyle w:val="Corpotesto"/>
        <w:spacing w:line="252" w:lineRule="auto"/>
        <w:jc w:val="both"/>
      </w:pPr>
      <w:r>
        <w:t xml:space="preserve">Il Corpo Bandistico informa preventivamente i soci, ed </w:t>
      </w:r>
      <w:proofErr w:type="gramStart"/>
      <w:r>
        <w:t>eventuali  terzi</w:t>
      </w:r>
      <w:proofErr w:type="gramEnd"/>
      <w:r>
        <w:t xml:space="preserve">  che  debbano  fare  ingresso  nei  locali, della preclusione dell’accesso a chi, negli ultimi 14 giorni, abbia avuto contatti con soggetti </w:t>
      </w:r>
      <w:r>
        <w:rPr>
          <w:spacing w:val="1"/>
          <w:w w:val="102"/>
        </w:rPr>
        <w:t>ris</w:t>
      </w:r>
      <w:r>
        <w:rPr>
          <w:spacing w:val="2"/>
          <w:w w:val="102"/>
        </w:rPr>
        <w:t>u</w:t>
      </w:r>
      <w:r>
        <w:rPr>
          <w:spacing w:val="1"/>
          <w:w w:val="102"/>
        </w:rPr>
        <w:t>ltat</w:t>
      </w:r>
      <w:r>
        <w:rPr>
          <w:w w:val="102"/>
        </w:rPr>
        <w:t>i</w:t>
      </w:r>
      <w:r>
        <w:rPr>
          <w:spacing w:val="3"/>
        </w:rPr>
        <w:t xml:space="preserve"> </w:t>
      </w:r>
      <w:r>
        <w:rPr>
          <w:spacing w:val="2"/>
          <w:w w:val="102"/>
        </w:rPr>
        <w:t>po</w:t>
      </w:r>
      <w:r>
        <w:rPr>
          <w:spacing w:val="1"/>
          <w:w w:val="102"/>
        </w:rPr>
        <w:t>sitiv</w:t>
      </w:r>
      <w:r>
        <w:rPr>
          <w:w w:val="102"/>
        </w:rPr>
        <w:t>i</w:t>
      </w:r>
      <w:r>
        <w:rPr>
          <w:spacing w:val="3"/>
        </w:rPr>
        <w:t xml:space="preserve"> </w:t>
      </w:r>
      <w:r>
        <w:rPr>
          <w:spacing w:val="1"/>
          <w:w w:val="102"/>
        </w:rPr>
        <w:t>a</w:t>
      </w:r>
      <w:r>
        <w:rPr>
          <w:w w:val="102"/>
        </w:rPr>
        <w:t>l</w:t>
      </w:r>
      <w:r>
        <w:rPr>
          <w:spacing w:val="3"/>
        </w:rPr>
        <w:t xml:space="preserve"> </w:t>
      </w:r>
      <w:r>
        <w:rPr>
          <w:spacing w:val="2"/>
          <w:w w:val="102"/>
        </w:rPr>
        <w:t>COV</w:t>
      </w:r>
      <w:r>
        <w:rPr>
          <w:w w:val="102"/>
        </w:rPr>
        <w:t>I</w:t>
      </w:r>
      <w:r>
        <w:rPr>
          <w:spacing w:val="1"/>
          <w:w w:val="102"/>
        </w:rPr>
        <w:t>D</w:t>
      </w:r>
      <w:r>
        <w:rPr>
          <w:w w:val="23"/>
        </w:rPr>
        <w:t>-­</w:t>
      </w:r>
      <w:r>
        <w:rPr>
          <w:spacing w:val="1"/>
          <w:w w:val="23"/>
        </w:rPr>
        <w:t>‐</w:t>
      </w:r>
      <w:r>
        <w:rPr>
          <w:spacing w:val="2"/>
          <w:w w:val="102"/>
        </w:rPr>
        <w:t>1</w:t>
      </w:r>
      <w:r>
        <w:rPr>
          <w:w w:val="102"/>
        </w:rPr>
        <w:t>9</w:t>
      </w:r>
      <w:r>
        <w:rPr>
          <w:spacing w:val="4"/>
        </w:rPr>
        <w:t xml:space="preserve"> </w:t>
      </w:r>
      <w:r>
        <w:rPr>
          <w:w w:val="102"/>
        </w:rPr>
        <w:t>o</w:t>
      </w:r>
      <w:r>
        <w:rPr>
          <w:spacing w:val="4"/>
        </w:rPr>
        <w:t xml:space="preserve"> </w:t>
      </w:r>
      <w:r>
        <w:rPr>
          <w:spacing w:val="2"/>
          <w:w w:val="102"/>
        </w:rPr>
        <w:t>p</w:t>
      </w:r>
      <w:r>
        <w:rPr>
          <w:spacing w:val="1"/>
          <w:w w:val="102"/>
        </w:rPr>
        <w:t>r</w:t>
      </w:r>
      <w:r>
        <w:rPr>
          <w:spacing w:val="2"/>
          <w:w w:val="102"/>
        </w:rPr>
        <w:t>o</w:t>
      </w:r>
      <w:r>
        <w:rPr>
          <w:spacing w:val="1"/>
          <w:w w:val="102"/>
        </w:rPr>
        <w:t>v</w:t>
      </w:r>
      <w:r>
        <w:rPr>
          <w:spacing w:val="2"/>
          <w:w w:val="102"/>
        </w:rPr>
        <w:t>en</w:t>
      </w:r>
      <w:r>
        <w:rPr>
          <w:spacing w:val="1"/>
          <w:w w:val="102"/>
        </w:rPr>
        <w:t>g</w:t>
      </w:r>
      <w:r>
        <w:rPr>
          <w:w w:val="102"/>
        </w:rPr>
        <w:t>a</w:t>
      </w:r>
      <w:r>
        <w:rPr>
          <w:spacing w:val="4"/>
        </w:rPr>
        <w:t xml:space="preserve"> </w:t>
      </w:r>
      <w:r>
        <w:rPr>
          <w:spacing w:val="2"/>
          <w:w w:val="102"/>
        </w:rPr>
        <w:t>d</w:t>
      </w:r>
      <w:r>
        <w:rPr>
          <w:w w:val="102"/>
        </w:rPr>
        <w:t>a</w:t>
      </w:r>
      <w:r>
        <w:rPr>
          <w:spacing w:val="4"/>
        </w:rPr>
        <w:t xml:space="preserve"> </w:t>
      </w:r>
      <w:r>
        <w:rPr>
          <w:spacing w:val="1"/>
          <w:w w:val="102"/>
        </w:rPr>
        <w:t>z</w:t>
      </w:r>
      <w:r>
        <w:rPr>
          <w:spacing w:val="2"/>
          <w:w w:val="102"/>
        </w:rPr>
        <w:t>on</w:t>
      </w:r>
      <w:r>
        <w:rPr>
          <w:w w:val="102"/>
        </w:rPr>
        <w:t>e</w:t>
      </w:r>
      <w:r>
        <w:rPr>
          <w:spacing w:val="4"/>
        </w:rPr>
        <w:t xml:space="preserve"> </w:t>
      </w:r>
      <w:r>
        <w:rPr>
          <w:w w:val="102"/>
        </w:rPr>
        <w:t>a</w:t>
      </w:r>
      <w:r>
        <w:rPr>
          <w:spacing w:val="4"/>
        </w:rPr>
        <w:t xml:space="preserve"> </w:t>
      </w:r>
      <w:r>
        <w:rPr>
          <w:spacing w:val="1"/>
          <w:w w:val="102"/>
        </w:rPr>
        <w:t>r</w:t>
      </w:r>
      <w:r>
        <w:rPr>
          <w:w w:val="102"/>
        </w:rPr>
        <w:t>i</w:t>
      </w:r>
      <w:r>
        <w:rPr>
          <w:spacing w:val="1"/>
          <w:w w:val="102"/>
        </w:rPr>
        <w:t>sc</w:t>
      </w:r>
      <w:r>
        <w:rPr>
          <w:spacing w:val="2"/>
          <w:w w:val="102"/>
        </w:rPr>
        <w:t>h</w:t>
      </w:r>
      <w:r>
        <w:rPr>
          <w:w w:val="102"/>
        </w:rPr>
        <w:t>io</w:t>
      </w:r>
      <w:r>
        <w:rPr>
          <w:spacing w:val="4"/>
        </w:rPr>
        <w:t xml:space="preserve"> </w:t>
      </w:r>
      <w:r>
        <w:rPr>
          <w:spacing w:val="1"/>
          <w:w w:val="102"/>
        </w:rPr>
        <w:t>s</w:t>
      </w:r>
      <w:r>
        <w:rPr>
          <w:spacing w:val="2"/>
          <w:w w:val="102"/>
        </w:rPr>
        <w:t>e</w:t>
      </w:r>
      <w:r>
        <w:rPr>
          <w:spacing w:val="1"/>
          <w:w w:val="102"/>
        </w:rPr>
        <w:t>c</w:t>
      </w:r>
      <w:r>
        <w:rPr>
          <w:spacing w:val="2"/>
          <w:w w:val="102"/>
        </w:rPr>
        <w:t>ond</w:t>
      </w:r>
      <w:r>
        <w:rPr>
          <w:w w:val="102"/>
        </w:rPr>
        <w:t>o</w:t>
      </w:r>
      <w:r>
        <w:rPr>
          <w:spacing w:val="4"/>
        </w:rPr>
        <w:t xml:space="preserve"> </w:t>
      </w:r>
      <w:r>
        <w:rPr>
          <w:w w:val="102"/>
        </w:rPr>
        <w:t>le</w:t>
      </w:r>
      <w:r>
        <w:rPr>
          <w:spacing w:val="4"/>
        </w:rPr>
        <w:t xml:space="preserve"> </w:t>
      </w:r>
      <w:r>
        <w:rPr>
          <w:w w:val="102"/>
        </w:rPr>
        <w:t>i</w:t>
      </w:r>
      <w:r>
        <w:rPr>
          <w:spacing w:val="2"/>
          <w:w w:val="102"/>
        </w:rPr>
        <w:t>nd</w:t>
      </w:r>
      <w:r>
        <w:rPr>
          <w:w w:val="102"/>
        </w:rPr>
        <w:t>i</w:t>
      </w:r>
      <w:r>
        <w:rPr>
          <w:spacing w:val="1"/>
          <w:w w:val="102"/>
        </w:rPr>
        <w:t>caz</w:t>
      </w:r>
      <w:r>
        <w:rPr>
          <w:w w:val="102"/>
        </w:rPr>
        <w:t>i</w:t>
      </w:r>
      <w:r>
        <w:rPr>
          <w:spacing w:val="2"/>
          <w:w w:val="102"/>
        </w:rPr>
        <w:t>on</w:t>
      </w:r>
      <w:r>
        <w:rPr>
          <w:w w:val="102"/>
        </w:rPr>
        <w:t>i</w:t>
      </w:r>
      <w:r>
        <w:rPr>
          <w:spacing w:val="3"/>
        </w:rPr>
        <w:t xml:space="preserve"> </w:t>
      </w:r>
      <w:r>
        <w:rPr>
          <w:spacing w:val="2"/>
          <w:w w:val="102"/>
        </w:rPr>
        <w:t>de</w:t>
      </w:r>
      <w:r>
        <w:rPr>
          <w:spacing w:val="1"/>
          <w:w w:val="102"/>
        </w:rPr>
        <w:t>l</w:t>
      </w:r>
      <w:r>
        <w:rPr>
          <w:w w:val="102"/>
        </w:rPr>
        <w:t>l’</w:t>
      </w:r>
      <w:r>
        <w:rPr>
          <w:spacing w:val="2"/>
          <w:w w:val="102"/>
        </w:rPr>
        <w:t>O</w:t>
      </w:r>
      <w:r>
        <w:rPr>
          <w:spacing w:val="3"/>
          <w:w w:val="102"/>
        </w:rPr>
        <w:t>M</w:t>
      </w:r>
      <w:r>
        <w:rPr>
          <w:spacing w:val="1"/>
          <w:w w:val="102"/>
        </w:rPr>
        <w:t>S.</w:t>
      </w:r>
    </w:p>
    <w:p w:rsidR="005F1116" w:rsidRDefault="005F1116" w:rsidP="004E3B82">
      <w:pPr>
        <w:pStyle w:val="Corpotesto"/>
        <w:spacing w:line="252" w:lineRule="auto"/>
        <w:jc w:val="both"/>
      </w:pPr>
      <w:r>
        <w:rPr>
          <w:w w:val="105"/>
        </w:rPr>
        <w:t>Il Corpo Bandistico non consentirà l’ingresso dei soci in precedenza risultati positivi al virus in assenza di una preventiva comunicazione, avente ad oggetto la certificazione medica da cui risulti la “avvenuta negativizzazione” del tampone secondo le modalità previste e rilasciata dal dipartimento di prevenzione territoriale di competenza.</w:t>
      </w:r>
    </w:p>
    <w:p w:rsidR="005F1116" w:rsidRDefault="005F1116" w:rsidP="004E3B82">
      <w:pPr>
        <w:pStyle w:val="Corpotesto"/>
        <w:spacing w:line="252" w:lineRule="auto"/>
        <w:jc w:val="both"/>
      </w:pPr>
      <w:r>
        <w:rPr>
          <w:w w:val="105"/>
        </w:rPr>
        <w:t>Il Corpo Bandistico fornirà la massima collaborazione alle autorità sanitarie laddove queste, per prevenire focolai epidemici in aree maggiormente colpite dal virus, disponga misure aggiuntive specifiche, come, ad esempio, l’esecuzione del tampone per i soci.</w:t>
      </w:r>
    </w:p>
    <w:p w:rsidR="005F1116" w:rsidRDefault="005F1116" w:rsidP="004E3B82">
      <w:pPr>
        <w:pStyle w:val="Paragrafoelenco"/>
        <w:numPr>
          <w:ilvl w:val="1"/>
          <w:numId w:val="8"/>
        </w:numPr>
        <w:tabs>
          <w:tab w:val="left" w:pos="1107"/>
        </w:tabs>
        <w:spacing w:line="255" w:lineRule="exact"/>
        <w:ind w:left="0" w:hanging="361"/>
        <w:jc w:val="both"/>
        <w:rPr>
          <w:i/>
          <w:sz w:val="21"/>
        </w:rPr>
      </w:pPr>
      <w:r>
        <w:rPr>
          <w:i/>
          <w:w w:val="105"/>
          <w:sz w:val="21"/>
        </w:rPr>
        <w:t>Mobilità delle</w:t>
      </w:r>
      <w:r>
        <w:rPr>
          <w:i/>
          <w:spacing w:val="3"/>
          <w:w w:val="105"/>
          <w:sz w:val="21"/>
        </w:rPr>
        <w:t xml:space="preserve"> </w:t>
      </w:r>
      <w:r>
        <w:rPr>
          <w:i/>
          <w:w w:val="105"/>
          <w:sz w:val="21"/>
        </w:rPr>
        <w:t>persone</w:t>
      </w:r>
    </w:p>
    <w:p w:rsidR="005F1116" w:rsidRDefault="005F1116" w:rsidP="004E3B82">
      <w:pPr>
        <w:pStyle w:val="Corpotesto"/>
        <w:spacing w:line="252" w:lineRule="auto"/>
        <w:jc w:val="both"/>
      </w:pPr>
      <w:r>
        <w:rPr>
          <w:w w:val="105"/>
        </w:rPr>
        <w:t>Il Corpo Bandistico valutata l’organizzazione interna, al fine di ridurre il flusso di spostamenti all’interno dei locali, dispone quanto segue:</w:t>
      </w:r>
    </w:p>
    <w:p w:rsidR="005F1116" w:rsidRDefault="005F1116" w:rsidP="004E3B82">
      <w:pPr>
        <w:pStyle w:val="Paragrafoelenco"/>
        <w:numPr>
          <w:ilvl w:val="0"/>
          <w:numId w:val="6"/>
        </w:numPr>
        <w:tabs>
          <w:tab w:val="left" w:pos="1183"/>
        </w:tabs>
        <w:spacing w:line="247" w:lineRule="auto"/>
        <w:ind w:left="0"/>
        <w:rPr>
          <w:sz w:val="21"/>
        </w:rPr>
      </w:pPr>
      <w:r>
        <w:rPr>
          <w:w w:val="105"/>
          <w:sz w:val="21"/>
        </w:rPr>
        <w:t>Esecuzione di prove di sezione o a gruppi, in numero massimo 8 persone distanziate di almeno 1,5 metri.</w:t>
      </w:r>
    </w:p>
    <w:p w:rsidR="005F1116" w:rsidRPr="005F1116" w:rsidRDefault="005F1116" w:rsidP="004E3B82">
      <w:pPr>
        <w:pStyle w:val="Paragrafoelenco"/>
        <w:numPr>
          <w:ilvl w:val="0"/>
          <w:numId w:val="6"/>
        </w:numPr>
        <w:tabs>
          <w:tab w:val="left" w:pos="1183"/>
        </w:tabs>
        <w:spacing w:line="252" w:lineRule="auto"/>
        <w:ind w:left="0"/>
        <w:rPr>
          <w:sz w:val="21"/>
        </w:rPr>
        <w:sectPr w:rsidR="005F1116" w:rsidRPr="005F1116" w:rsidSect="00B91523">
          <w:pgSz w:w="11910" w:h="16840"/>
          <w:pgMar w:top="1440" w:right="1080" w:bottom="1440" w:left="1080" w:header="328" w:footer="950" w:gutter="0"/>
          <w:cols w:space="720"/>
        </w:sectPr>
      </w:pPr>
      <w:r>
        <w:rPr>
          <w:w w:val="105"/>
          <w:sz w:val="21"/>
        </w:rPr>
        <w:t>Esecuzione di lezioni individuali, al massimo di 1 allievo più 1 insegnante per aula disponibile e 1 addetto alla</w:t>
      </w:r>
      <w:r>
        <w:rPr>
          <w:spacing w:val="2"/>
          <w:w w:val="105"/>
          <w:sz w:val="21"/>
        </w:rPr>
        <w:t xml:space="preserve"> </w:t>
      </w:r>
      <w:r>
        <w:rPr>
          <w:w w:val="105"/>
          <w:sz w:val="21"/>
        </w:rPr>
        <w:t>sanificazione.</w:t>
      </w:r>
    </w:p>
    <w:p w:rsidR="005F1116" w:rsidRDefault="005F1116" w:rsidP="004E3B82">
      <w:pPr>
        <w:pStyle w:val="Corpotesto"/>
        <w:jc w:val="both"/>
        <w:rPr>
          <w:sz w:val="20"/>
        </w:rPr>
      </w:pPr>
    </w:p>
    <w:p w:rsidR="005F1116" w:rsidRDefault="005F1116" w:rsidP="004E3B82">
      <w:pPr>
        <w:pStyle w:val="Corpotesto"/>
        <w:jc w:val="both"/>
      </w:pPr>
    </w:p>
    <w:p w:rsidR="005F1116" w:rsidRDefault="005F1116" w:rsidP="004E3B82">
      <w:pPr>
        <w:pStyle w:val="Paragrafoelenco"/>
        <w:numPr>
          <w:ilvl w:val="1"/>
          <w:numId w:val="8"/>
        </w:numPr>
        <w:tabs>
          <w:tab w:val="left" w:pos="1107"/>
        </w:tabs>
        <w:ind w:left="0" w:hanging="361"/>
        <w:jc w:val="both"/>
        <w:rPr>
          <w:i/>
          <w:sz w:val="21"/>
        </w:rPr>
      </w:pPr>
      <w:r>
        <w:rPr>
          <w:i/>
          <w:w w:val="105"/>
          <w:sz w:val="21"/>
        </w:rPr>
        <w:t>Ingressi</w:t>
      </w:r>
    </w:p>
    <w:p w:rsidR="005F1116" w:rsidRDefault="005F1116" w:rsidP="004E3B82">
      <w:pPr>
        <w:pStyle w:val="Corpotesto"/>
        <w:spacing w:line="252" w:lineRule="auto"/>
        <w:jc w:val="both"/>
      </w:pPr>
      <w:r>
        <w:rPr>
          <w:w w:val="105"/>
        </w:rPr>
        <w:t>L’ingresso sarà regolamentato con apertura almeno 30 minuti prima della prova, al fine di favorire un arrivo scaglionato. Eventuali accompagnatori dovranno rimanere fuori dai locali, mantenendo il distanziamento sociale.</w:t>
      </w:r>
    </w:p>
    <w:p w:rsidR="005F1116" w:rsidRDefault="005F1116" w:rsidP="004E3B82">
      <w:pPr>
        <w:pStyle w:val="Corpotesto"/>
        <w:jc w:val="both"/>
      </w:pPr>
    </w:p>
    <w:p w:rsidR="005F1116" w:rsidRDefault="005F1116" w:rsidP="004E3B82">
      <w:pPr>
        <w:pStyle w:val="Titolo4"/>
        <w:numPr>
          <w:ilvl w:val="0"/>
          <w:numId w:val="8"/>
        </w:numPr>
        <w:tabs>
          <w:tab w:val="left" w:pos="823"/>
        </w:tabs>
        <w:ind w:left="0" w:hanging="361"/>
        <w:jc w:val="both"/>
      </w:pPr>
      <w:r>
        <w:rPr>
          <w:w w:val="105"/>
        </w:rPr>
        <w:t>Modalità di accesso di</w:t>
      </w:r>
      <w:r>
        <w:rPr>
          <w:spacing w:val="3"/>
          <w:w w:val="105"/>
        </w:rPr>
        <w:t xml:space="preserve"> </w:t>
      </w:r>
      <w:r>
        <w:rPr>
          <w:w w:val="105"/>
        </w:rPr>
        <w:t>esterni</w:t>
      </w:r>
    </w:p>
    <w:p w:rsidR="005F1116" w:rsidRDefault="005F1116" w:rsidP="004E3B82">
      <w:pPr>
        <w:pStyle w:val="Paragrafoelenco"/>
        <w:numPr>
          <w:ilvl w:val="1"/>
          <w:numId w:val="8"/>
        </w:numPr>
        <w:tabs>
          <w:tab w:val="left" w:pos="1107"/>
        </w:tabs>
        <w:ind w:left="0" w:hanging="361"/>
        <w:jc w:val="both"/>
        <w:rPr>
          <w:i/>
          <w:sz w:val="21"/>
        </w:rPr>
      </w:pPr>
      <w:r>
        <w:rPr>
          <w:i/>
          <w:w w:val="105"/>
          <w:sz w:val="21"/>
        </w:rPr>
        <w:t>Comunicazione della procedura</w:t>
      </w:r>
      <w:r>
        <w:rPr>
          <w:i/>
          <w:spacing w:val="3"/>
          <w:w w:val="105"/>
          <w:sz w:val="21"/>
        </w:rPr>
        <w:t xml:space="preserve"> </w:t>
      </w:r>
      <w:r>
        <w:rPr>
          <w:i/>
          <w:w w:val="105"/>
          <w:sz w:val="21"/>
        </w:rPr>
        <w:t>d’ingresso</w:t>
      </w:r>
    </w:p>
    <w:p w:rsidR="005F1116" w:rsidRDefault="005F1116" w:rsidP="004E3B82">
      <w:pPr>
        <w:pStyle w:val="Corpotesto"/>
        <w:spacing w:line="252" w:lineRule="auto"/>
        <w:jc w:val="both"/>
      </w:pPr>
      <w:r>
        <w:rPr>
          <w:w w:val="105"/>
        </w:rPr>
        <w:t>Il Corpo Bandistico si impegna a comunicare le procedure di ingresso anticipatamente ai famigliari dei soci allievi, agli invitati e ai fornitori anche in modalità informatica.</w:t>
      </w:r>
    </w:p>
    <w:p w:rsidR="005F1116" w:rsidRDefault="005F1116" w:rsidP="004E3B82">
      <w:pPr>
        <w:pStyle w:val="Corpotesto"/>
        <w:spacing w:line="252" w:lineRule="auto"/>
        <w:jc w:val="both"/>
      </w:pPr>
      <w:r>
        <w:rPr>
          <w:w w:val="105"/>
        </w:rPr>
        <w:t>Laddove non fosse stato possibile verrà consegnata, comunque prima dell’ingresso nei locali, una informativa scritta contenete tutte le indicazioni a cui dovranno attenersi i terzi durante la permanenza nei locali.</w:t>
      </w:r>
    </w:p>
    <w:p w:rsidR="005F1116" w:rsidRDefault="005F1116" w:rsidP="004E3B82">
      <w:pPr>
        <w:pStyle w:val="Paragrafoelenco"/>
        <w:numPr>
          <w:ilvl w:val="1"/>
          <w:numId w:val="8"/>
        </w:numPr>
        <w:tabs>
          <w:tab w:val="left" w:pos="1107"/>
        </w:tabs>
        <w:spacing w:line="255" w:lineRule="exact"/>
        <w:ind w:left="0" w:hanging="361"/>
        <w:jc w:val="both"/>
        <w:rPr>
          <w:i/>
          <w:sz w:val="21"/>
        </w:rPr>
      </w:pPr>
      <w:r>
        <w:rPr>
          <w:i/>
          <w:w w:val="105"/>
          <w:sz w:val="21"/>
        </w:rPr>
        <w:t>Procedura</w:t>
      </w:r>
      <w:r>
        <w:rPr>
          <w:i/>
          <w:spacing w:val="1"/>
          <w:w w:val="105"/>
          <w:sz w:val="21"/>
        </w:rPr>
        <w:t xml:space="preserve"> </w:t>
      </w:r>
      <w:r>
        <w:rPr>
          <w:i/>
          <w:w w:val="105"/>
          <w:sz w:val="21"/>
        </w:rPr>
        <w:t>d’ingresso</w:t>
      </w:r>
    </w:p>
    <w:p w:rsidR="005F1116" w:rsidRDefault="005F1116" w:rsidP="004E3B82">
      <w:pPr>
        <w:pStyle w:val="Corpotesto"/>
        <w:spacing w:line="252" w:lineRule="auto"/>
        <w:jc w:val="both"/>
      </w:pPr>
      <w:proofErr w:type="gramStart"/>
      <w:r>
        <w:rPr>
          <w:w w:val="105"/>
        </w:rPr>
        <w:t>E’</w:t>
      </w:r>
      <w:proofErr w:type="gramEnd"/>
      <w:r>
        <w:rPr>
          <w:w w:val="105"/>
        </w:rPr>
        <w:t xml:space="preserve"> vietato l’ingresso a persone che non siano soci dell’associazione, a meno che rientrino tra le categorie citate nel punto precedente, oppure nel caso di sede condivisa con altre realtà. Qualora si rendesse necessario l’ingresso di ulteriori persone per cause di forza maggiore, si devono rispettare le seguenti regole:</w:t>
      </w:r>
    </w:p>
    <w:p w:rsidR="005F1116" w:rsidRDefault="005F1116" w:rsidP="004E3B82">
      <w:pPr>
        <w:pStyle w:val="Paragrafoelenco"/>
        <w:numPr>
          <w:ilvl w:val="0"/>
          <w:numId w:val="5"/>
        </w:numPr>
        <w:tabs>
          <w:tab w:val="left" w:pos="1182"/>
          <w:tab w:val="left" w:pos="1183"/>
        </w:tabs>
        <w:ind w:left="0" w:hanging="361"/>
        <w:rPr>
          <w:sz w:val="21"/>
        </w:rPr>
      </w:pPr>
      <w:r>
        <w:rPr>
          <w:w w:val="105"/>
          <w:sz w:val="21"/>
        </w:rPr>
        <w:t>Mantenere la distanza di almeno un</w:t>
      </w:r>
      <w:r>
        <w:rPr>
          <w:spacing w:val="7"/>
          <w:w w:val="105"/>
          <w:sz w:val="21"/>
        </w:rPr>
        <w:t xml:space="preserve"> </w:t>
      </w:r>
      <w:r>
        <w:rPr>
          <w:w w:val="105"/>
          <w:sz w:val="21"/>
        </w:rPr>
        <w:t>metro</w:t>
      </w:r>
    </w:p>
    <w:p w:rsidR="005F1116" w:rsidRDefault="005F1116" w:rsidP="004E3B82">
      <w:pPr>
        <w:pStyle w:val="Paragrafoelenco"/>
        <w:numPr>
          <w:ilvl w:val="0"/>
          <w:numId w:val="5"/>
        </w:numPr>
        <w:tabs>
          <w:tab w:val="left" w:pos="1182"/>
          <w:tab w:val="left" w:pos="1183"/>
        </w:tabs>
        <w:ind w:left="0" w:hanging="361"/>
        <w:rPr>
          <w:sz w:val="21"/>
        </w:rPr>
      </w:pPr>
      <w:r>
        <w:rPr>
          <w:w w:val="105"/>
          <w:sz w:val="21"/>
        </w:rPr>
        <w:t>Sanificazione delle</w:t>
      </w:r>
      <w:r>
        <w:rPr>
          <w:spacing w:val="-16"/>
          <w:w w:val="105"/>
          <w:sz w:val="21"/>
        </w:rPr>
        <w:t xml:space="preserve"> </w:t>
      </w:r>
      <w:r>
        <w:rPr>
          <w:w w:val="105"/>
          <w:sz w:val="21"/>
        </w:rPr>
        <w:t>mani</w:t>
      </w:r>
    </w:p>
    <w:p w:rsidR="005F1116" w:rsidRDefault="005F1116" w:rsidP="004E3B82">
      <w:pPr>
        <w:pStyle w:val="Paragrafoelenco"/>
        <w:numPr>
          <w:ilvl w:val="0"/>
          <w:numId w:val="5"/>
        </w:numPr>
        <w:tabs>
          <w:tab w:val="left" w:pos="1182"/>
          <w:tab w:val="left" w:pos="1183"/>
        </w:tabs>
        <w:ind w:left="0" w:hanging="361"/>
        <w:rPr>
          <w:sz w:val="21"/>
        </w:rPr>
      </w:pPr>
      <w:r>
        <w:rPr>
          <w:w w:val="105"/>
          <w:sz w:val="21"/>
        </w:rPr>
        <w:t>Indossare la</w:t>
      </w:r>
      <w:r>
        <w:rPr>
          <w:spacing w:val="-16"/>
          <w:w w:val="105"/>
          <w:sz w:val="21"/>
        </w:rPr>
        <w:t xml:space="preserve"> </w:t>
      </w:r>
      <w:r>
        <w:rPr>
          <w:w w:val="105"/>
          <w:sz w:val="21"/>
        </w:rPr>
        <w:t>mascherina</w:t>
      </w:r>
    </w:p>
    <w:p w:rsidR="005F1116" w:rsidRDefault="005F1116" w:rsidP="004E3B82">
      <w:pPr>
        <w:pStyle w:val="Corpotesto"/>
        <w:jc w:val="both"/>
        <w:rPr>
          <w:sz w:val="23"/>
        </w:rPr>
      </w:pPr>
    </w:p>
    <w:p w:rsidR="005F1116" w:rsidRDefault="005F1116" w:rsidP="004E3B82">
      <w:pPr>
        <w:pStyle w:val="Titolo4"/>
        <w:numPr>
          <w:ilvl w:val="0"/>
          <w:numId w:val="8"/>
        </w:numPr>
        <w:tabs>
          <w:tab w:val="left" w:pos="823"/>
        </w:tabs>
        <w:ind w:left="0" w:hanging="361"/>
        <w:jc w:val="both"/>
      </w:pPr>
      <w:r>
        <w:rPr>
          <w:w w:val="105"/>
        </w:rPr>
        <w:t>Pulizia e sanificazione dei</w:t>
      </w:r>
      <w:r>
        <w:rPr>
          <w:spacing w:val="-22"/>
          <w:w w:val="105"/>
        </w:rPr>
        <w:t xml:space="preserve"> </w:t>
      </w:r>
      <w:r>
        <w:rPr>
          <w:w w:val="105"/>
        </w:rPr>
        <w:t>locali</w:t>
      </w:r>
    </w:p>
    <w:p w:rsidR="005F1116" w:rsidRDefault="005F1116" w:rsidP="004E3B82">
      <w:pPr>
        <w:pStyle w:val="Corpotesto"/>
        <w:spacing w:line="252" w:lineRule="auto"/>
        <w:jc w:val="both"/>
      </w:pPr>
      <w:r>
        <w:rPr>
          <w:w w:val="105"/>
        </w:rPr>
        <w:t>La pulizia e la sanificazione sono azioni fondamentali che, insieme al distanziamento interpersonale, possono evitare la diffusione del virus.</w:t>
      </w:r>
    </w:p>
    <w:p w:rsidR="005F1116" w:rsidRDefault="005F1116" w:rsidP="004E3B82">
      <w:pPr>
        <w:pStyle w:val="Corpotesto"/>
        <w:spacing w:line="247" w:lineRule="auto"/>
        <w:jc w:val="both"/>
      </w:pPr>
      <w:r>
        <w:t xml:space="preserve">Il Corpo Bandistico, per la pulizia e la sanificazione fa riferimento alla circolare 5443 del 22 Febbraio 2020 </w:t>
      </w:r>
      <w:r>
        <w:rPr>
          <w:w w:val="102"/>
        </w:rPr>
        <w:t>del</w:t>
      </w:r>
      <w:r>
        <w:t xml:space="preserve"> </w:t>
      </w:r>
      <w:r>
        <w:rPr>
          <w:w w:val="102"/>
        </w:rPr>
        <w:t>Ministero</w:t>
      </w:r>
      <w:r>
        <w:t xml:space="preserve"> </w:t>
      </w:r>
      <w:r>
        <w:rPr>
          <w:w w:val="102"/>
        </w:rPr>
        <w:t>della</w:t>
      </w:r>
      <w:r>
        <w:t xml:space="preserve"> </w:t>
      </w:r>
      <w:r>
        <w:rPr>
          <w:w w:val="102"/>
        </w:rPr>
        <w:t>Salute</w:t>
      </w:r>
      <w:r>
        <w:t xml:space="preserve"> </w:t>
      </w:r>
      <w:r>
        <w:rPr>
          <w:w w:val="102"/>
        </w:rPr>
        <w:t>(richiamata</w:t>
      </w:r>
      <w:r>
        <w:t xml:space="preserve"> </w:t>
      </w:r>
      <w:r>
        <w:rPr>
          <w:w w:val="102"/>
        </w:rPr>
        <w:t>anche</w:t>
      </w:r>
      <w:r>
        <w:t xml:space="preserve"> </w:t>
      </w:r>
      <w:r>
        <w:rPr>
          <w:w w:val="102"/>
        </w:rPr>
        <w:t>nel</w:t>
      </w:r>
      <w:r>
        <w:t xml:space="preserve"> </w:t>
      </w:r>
      <w:r>
        <w:rPr>
          <w:w w:val="102"/>
        </w:rPr>
        <w:t>Rapporto</w:t>
      </w:r>
      <w:r>
        <w:t xml:space="preserve"> </w:t>
      </w:r>
      <w:r>
        <w:rPr>
          <w:w w:val="102"/>
        </w:rPr>
        <w:t>ISS</w:t>
      </w:r>
      <w:r>
        <w:t xml:space="preserve"> </w:t>
      </w:r>
      <w:r>
        <w:rPr>
          <w:w w:val="102"/>
        </w:rPr>
        <w:t>COVID</w:t>
      </w:r>
      <w:r>
        <w:rPr>
          <w:w w:val="23"/>
        </w:rPr>
        <w:t>-­‐</w:t>
      </w:r>
      <w:r>
        <w:rPr>
          <w:w w:val="102"/>
        </w:rPr>
        <w:t>19</w:t>
      </w:r>
      <w:r>
        <w:t xml:space="preserve"> </w:t>
      </w:r>
      <w:r>
        <w:rPr>
          <w:w w:val="102"/>
        </w:rPr>
        <w:t>n.</w:t>
      </w:r>
      <w:r>
        <w:t xml:space="preserve"> </w:t>
      </w:r>
      <w:r>
        <w:rPr>
          <w:w w:val="102"/>
        </w:rPr>
        <w:t>5/2020).</w:t>
      </w:r>
    </w:p>
    <w:p w:rsidR="005F1116" w:rsidRDefault="005F1116" w:rsidP="004E3B82">
      <w:pPr>
        <w:pStyle w:val="Corpotesto"/>
        <w:jc w:val="both"/>
      </w:pPr>
      <w:r>
        <w:rPr>
          <w:w w:val="105"/>
        </w:rPr>
        <w:t>Con riferimento alla pulizia, ferma l’ordinaria pulizia generale, si dispone quanto segue:</w:t>
      </w:r>
    </w:p>
    <w:p w:rsidR="005F1116" w:rsidRDefault="005F1116" w:rsidP="004E3B82">
      <w:pPr>
        <w:pStyle w:val="Paragrafoelenco"/>
        <w:numPr>
          <w:ilvl w:val="1"/>
          <w:numId w:val="8"/>
        </w:numPr>
        <w:tabs>
          <w:tab w:val="left" w:pos="1107"/>
        </w:tabs>
        <w:ind w:left="0" w:hanging="361"/>
        <w:jc w:val="both"/>
        <w:rPr>
          <w:i/>
          <w:sz w:val="21"/>
        </w:rPr>
      </w:pPr>
      <w:r>
        <w:rPr>
          <w:i/>
          <w:w w:val="105"/>
          <w:sz w:val="21"/>
        </w:rPr>
        <w:t>Locali</w:t>
      </w:r>
    </w:p>
    <w:p w:rsidR="005F1116" w:rsidRDefault="005F1116" w:rsidP="004E3B82">
      <w:pPr>
        <w:pStyle w:val="Paragrafoelenco"/>
        <w:numPr>
          <w:ilvl w:val="0"/>
          <w:numId w:val="4"/>
        </w:numPr>
        <w:tabs>
          <w:tab w:val="left" w:pos="1182"/>
          <w:tab w:val="left" w:pos="1183"/>
        </w:tabs>
        <w:ind w:left="0" w:hanging="361"/>
        <w:rPr>
          <w:sz w:val="21"/>
        </w:rPr>
      </w:pPr>
      <w:r>
        <w:rPr>
          <w:w w:val="105"/>
          <w:sz w:val="21"/>
        </w:rPr>
        <w:t>Sanificazione con azienda specializzata della sede prima della ripresa delle</w:t>
      </w:r>
      <w:r>
        <w:rPr>
          <w:spacing w:val="3"/>
          <w:w w:val="105"/>
          <w:sz w:val="21"/>
        </w:rPr>
        <w:t xml:space="preserve"> </w:t>
      </w:r>
      <w:r>
        <w:rPr>
          <w:w w:val="105"/>
          <w:sz w:val="21"/>
        </w:rPr>
        <w:t>attività.</w:t>
      </w:r>
    </w:p>
    <w:p w:rsidR="005F1116" w:rsidRDefault="005F1116" w:rsidP="004E3B82">
      <w:pPr>
        <w:pStyle w:val="Paragrafoelenco"/>
        <w:numPr>
          <w:ilvl w:val="1"/>
          <w:numId w:val="8"/>
        </w:numPr>
        <w:tabs>
          <w:tab w:val="left" w:pos="1107"/>
        </w:tabs>
        <w:ind w:left="0" w:hanging="361"/>
        <w:jc w:val="both"/>
        <w:rPr>
          <w:i/>
          <w:sz w:val="21"/>
        </w:rPr>
      </w:pPr>
      <w:r>
        <w:rPr>
          <w:i/>
          <w:w w:val="105"/>
          <w:sz w:val="21"/>
        </w:rPr>
        <w:t>Servizi igienici</w:t>
      </w:r>
    </w:p>
    <w:p w:rsidR="005F1116" w:rsidRDefault="005F1116" w:rsidP="004E3B82">
      <w:pPr>
        <w:pStyle w:val="Paragrafoelenco"/>
        <w:numPr>
          <w:ilvl w:val="0"/>
          <w:numId w:val="3"/>
        </w:numPr>
        <w:tabs>
          <w:tab w:val="left" w:pos="1182"/>
          <w:tab w:val="left" w:pos="1183"/>
        </w:tabs>
        <w:ind w:left="0" w:hanging="361"/>
        <w:rPr>
          <w:sz w:val="21"/>
        </w:rPr>
      </w:pPr>
      <w:r>
        <w:rPr>
          <w:w w:val="105"/>
          <w:sz w:val="21"/>
        </w:rPr>
        <w:t>Il Corpo Bandistico garantisce che i servizi igienici saranno sempre tenuti puliti.</w:t>
      </w:r>
    </w:p>
    <w:p w:rsidR="005F1116" w:rsidRDefault="005F1116" w:rsidP="004E3B82">
      <w:pPr>
        <w:pStyle w:val="Paragrafoelenco"/>
        <w:numPr>
          <w:ilvl w:val="1"/>
          <w:numId w:val="8"/>
        </w:numPr>
        <w:tabs>
          <w:tab w:val="left" w:pos="1106"/>
          <w:tab w:val="left" w:pos="1107"/>
        </w:tabs>
        <w:ind w:left="0" w:hanging="361"/>
        <w:jc w:val="both"/>
        <w:rPr>
          <w:i/>
          <w:sz w:val="21"/>
        </w:rPr>
      </w:pPr>
      <w:r>
        <w:rPr>
          <w:i/>
          <w:w w:val="105"/>
          <w:sz w:val="21"/>
        </w:rPr>
        <w:t>Attrezzature (strumenti musicali, leggii, sedie, tavoli, attrezzature varie, maniglie, armadi,</w:t>
      </w:r>
      <w:r>
        <w:rPr>
          <w:i/>
          <w:spacing w:val="-16"/>
          <w:w w:val="105"/>
          <w:sz w:val="21"/>
        </w:rPr>
        <w:t xml:space="preserve"> </w:t>
      </w:r>
      <w:r>
        <w:rPr>
          <w:i/>
          <w:w w:val="105"/>
          <w:sz w:val="21"/>
        </w:rPr>
        <w:t>ecc.)</w:t>
      </w:r>
    </w:p>
    <w:p w:rsidR="005F1116" w:rsidRDefault="005F1116" w:rsidP="004E3B82">
      <w:pPr>
        <w:pStyle w:val="Paragrafoelenco"/>
        <w:numPr>
          <w:ilvl w:val="0"/>
          <w:numId w:val="2"/>
        </w:numPr>
        <w:tabs>
          <w:tab w:val="left" w:pos="1182"/>
          <w:tab w:val="left" w:pos="1183"/>
        </w:tabs>
        <w:ind w:left="0" w:hanging="361"/>
        <w:rPr>
          <w:sz w:val="21"/>
        </w:rPr>
      </w:pPr>
      <w:r>
        <w:rPr>
          <w:w w:val="105"/>
          <w:sz w:val="21"/>
        </w:rPr>
        <w:t>Sanificazione con azienda specializzata prima della ripresa delle</w:t>
      </w:r>
      <w:r>
        <w:rPr>
          <w:spacing w:val="6"/>
          <w:w w:val="105"/>
          <w:sz w:val="21"/>
        </w:rPr>
        <w:t xml:space="preserve"> </w:t>
      </w:r>
      <w:r>
        <w:rPr>
          <w:w w:val="105"/>
          <w:sz w:val="21"/>
        </w:rPr>
        <w:t>attività.</w:t>
      </w:r>
    </w:p>
    <w:p w:rsidR="005F1116" w:rsidRDefault="005F1116" w:rsidP="004E3B82">
      <w:pPr>
        <w:pStyle w:val="Paragrafoelenco"/>
        <w:numPr>
          <w:ilvl w:val="0"/>
          <w:numId w:val="2"/>
        </w:numPr>
        <w:tabs>
          <w:tab w:val="left" w:pos="1182"/>
          <w:tab w:val="left" w:pos="1183"/>
        </w:tabs>
        <w:spacing w:line="252" w:lineRule="auto"/>
        <w:ind w:left="0" w:firstLine="0"/>
        <w:rPr>
          <w:sz w:val="21"/>
        </w:rPr>
      </w:pPr>
      <w:r>
        <w:rPr>
          <w:w w:val="105"/>
          <w:sz w:val="21"/>
        </w:rPr>
        <w:t>Sanificazione</w:t>
      </w:r>
      <w:r>
        <w:rPr>
          <w:spacing w:val="-4"/>
          <w:w w:val="105"/>
          <w:sz w:val="21"/>
        </w:rPr>
        <w:t xml:space="preserve"> </w:t>
      </w:r>
      <w:r>
        <w:rPr>
          <w:w w:val="105"/>
          <w:sz w:val="21"/>
        </w:rPr>
        <w:t>tramite</w:t>
      </w:r>
      <w:r>
        <w:rPr>
          <w:spacing w:val="-3"/>
          <w:w w:val="105"/>
          <w:sz w:val="21"/>
        </w:rPr>
        <w:t xml:space="preserve"> </w:t>
      </w:r>
      <w:r>
        <w:rPr>
          <w:w w:val="105"/>
          <w:sz w:val="21"/>
        </w:rPr>
        <w:t>personale</w:t>
      </w:r>
      <w:r>
        <w:rPr>
          <w:spacing w:val="-4"/>
          <w:w w:val="105"/>
          <w:sz w:val="21"/>
        </w:rPr>
        <w:t xml:space="preserve"> </w:t>
      </w:r>
      <w:r>
        <w:rPr>
          <w:w w:val="105"/>
          <w:sz w:val="21"/>
        </w:rPr>
        <w:t>interno</w:t>
      </w:r>
      <w:r>
        <w:rPr>
          <w:spacing w:val="-4"/>
          <w:w w:val="105"/>
          <w:sz w:val="21"/>
        </w:rPr>
        <w:t xml:space="preserve"> </w:t>
      </w:r>
      <w:r>
        <w:rPr>
          <w:w w:val="105"/>
          <w:sz w:val="21"/>
        </w:rPr>
        <w:t>dopo</w:t>
      </w:r>
      <w:r>
        <w:rPr>
          <w:spacing w:val="-4"/>
          <w:w w:val="105"/>
          <w:sz w:val="21"/>
        </w:rPr>
        <w:t xml:space="preserve"> </w:t>
      </w:r>
      <w:r>
        <w:rPr>
          <w:w w:val="105"/>
          <w:sz w:val="21"/>
        </w:rPr>
        <w:t>ogni</w:t>
      </w:r>
      <w:r>
        <w:rPr>
          <w:spacing w:val="-4"/>
          <w:w w:val="105"/>
          <w:sz w:val="21"/>
        </w:rPr>
        <w:t xml:space="preserve"> </w:t>
      </w:r>
      <w:r>
        <w:rPr>
          <w:w w:val="105"/>
          <w:sz w:val="21"/>
        </w:rPr>
        <w:t>utilizzo</w:t>
      </w:r>
      <w:r>
        <w:rPr>
          <w:spacing w:val="-4"/>
          <w:w w:val="105"/>
          <w:sz w:val="21"/>
        </w:rPr>
        <w:t xml:space="preserve"> </w:t>
      </w:r>
      <w:r>
        <w:rPr>
          <w:w w:val="105"/>
          <w:sz w:val="21"/>
        </w:rPr>
        <w:t>e</w:t>
      </w:r>
      <w:r>
        <w:rPr>
          <w:spacing w:val="-3"/>
          <w:w w:val="105"/>
          <w:sz w:val="21"/>
        </w:rPr>
        <w:t xml:space="preserve"> </w:t>
      </w:r>
      <w:r>
        <w:rPr>
          <w:w w:val="105"/>
          <w:sz w:val="21"/>
        </w:rPr>
        <w:t>con</w:t>
      </w:r>
      <w:r>
        <w:rPr>
          <w:spacing w:val="-4"/>
          <w:w w:val="105"/>
          <w:sz w:val="21"/>
        </w:rPr>
        <w:t xml:space="preserve"> </w:t>
      </w:r>
      <w:r>
        <w:rPr>
          <w:w w:val="105"/>
          <w:sz w:val="21"/>
        </w:rPr>
        <w:t>ampia</w:t>
      </w:r>
      <w:r>
        <w:rPr>
          <w:spacing w:val="-3"/>
          <w:w w:val="105"/>
          <w:sz w:val="21"/>
        </w:rPr>
        <w:t xml:space="preserve"> </w:t>
      </w:r>
      <w:r>
        <w:rPr>
          <w:w w:val="105"/>
          <w:sz w:val="21"/>
        </w:rPr>
        <w:t>aereazione</w:t>
      </w:r>
      <w:r>
        <w:rPr>
          <w:spacing w:val="-4"/>
          <w:w w:val="105"/>
          <w:sz w:val="21"/>
        </w:rPr>
        <w:t xml:space="preserve"> </w:t>
      </w:r>
      <w:r>
        <w:rPr>
          <w:w w:val="105"/>
          <w:sz w:val="21"/>
        </w:rPr>
        <w:t>dei</w:t>
      </w:r>
      <w:r>
        <w:rPr>
          <w:spacing w:val="-4"/>
          <w:w w:val="105"/>
          <w:sz w:val="21"/>
        </w:rPr>
        <w:t xml:space="preserve"> </w:t>
      </w:r>
      <w:r>
        <w:rPr>
          <w:w w:val="105"/>
          <w:sz w:val="21"/>
        </w:rPr>
        <w:t>locali. Di tutte le operazioni si prenderà nota in apposito</w:t>
      </w:r>
      <w:r>
        <w:rPr>
          <w:spacing w:val="5"/>
          <w:w w:val="105"/>
          <w:sz w:val="21"/>
        </w:rPr>
        <w:t xml:space="preserve"> </w:t>
      </w:r>
      <w:r>
        <w:rPr>
          <w:w w:val="105"/>
          <w:sz w:val="21"/>
        </w:rPr>
        <w:t>registro.</w:t>
      </w:r>
    </w:p>
    <w:p w:rsidR="005F1116" w:rsidRDefault="005F1116" w:rsidP="004E3B82">
      <w:pPr>
        <w:pStyle w:val="Corpotesto"/>
        <w:spacing w:line="252" w:lineRule="auto"/>
        <w:jc w:val="both"/>
      </w:pPr>
      <w:r>
        <w:rPr>
          <w:w w:val="105"/>
        </w:rPr>
        <w:t>Il Corpo Bandistico dedica particolare attenzione alla pulizia dei locali comuni (sala prove ecc.) dove maggiore è la frequenza ovvero la possibilità di contatto. È necessario che tutti i soci si attengano alle norme di comportamento igienico sanitario per concorrere a mantenere la massima pulizia e salubrità di tali ambienti.</w:t>
      </w:r>
    </w:p>
    <w:p w:rsidR="005F1116" w:rsidRDefault="005F1116" w:rsidP="004E3B82">
      <w:pPr>
        <w:pStyle w:val="Corpotesto"/>
        <w:jc w:val="both"/>
      </w:pPr>
    </w:p>
    <w:p w:rsidR="005F1116" w:rsidRDefault="005F1116" w:rsidP="004E3B82">
      <w:pPr>
        <w:pStyle w:val="Titolo4"/>
        <w:numPr>
          <w:ilvl w:val="0"/>
          <w:numId w:val="8"/>
        </w:numPr>
        <w:tabs>
          <w:tab w:val="left" w:pos="823"/>
        </w:tabs>
        <w:ind w:left="0" w:hanging="361"/>
        <w:jc w:val="both"/>
      </w:pPr>
      <w:r>
        <w:rPr>
          <w:w w:val="105"/>
        </w:rPr>
        <w:t>Sanificazione</w:t>
      </w:r>
    </w:p>
    <w:p w:rsidR="005F1116" w:rsidRDefault="005F1116" w:rsidP="004E3B82">
      <w:pPr>
        <w:pStyle w:val="Corpotesto"/>
        <w:spacing w:line="252" w:lineRule="auto"/>
        <w:jc w:val="both"/>
      </w:pPr>
      <w:r>
        <w:rPr>
          <w:w w:val="105"/>
        </w:rPr>
        <w:t>Il Corpo Bandistico assicura che la sanificazione verrà effettuata nel rispetto della periodicità prevista dalle norme.</w:t>
      </w:r>
    </w:p>
    <w:p w:rsidR="005F1116" w:rsidRDefault="005F1116" w:rsidP="004E3B82">
      <w:pPr>
        <w:pStyle w:val="Corpotesto"/>
        <w:spacing w:line="252" w:lineRule="auto"/>
        <w:jc w:val="both"/>
      </w:pPr>
      <w:r>
        <w:rPr>
          <w:w w:val="105"/>
        </w:rPr>
        <w:t>Dispone che la sanificazione sia eseguita periodicamente, secondo seguente calendario: (vedi allegato) – e nell’allegato inserire le date in cui si provvederà alla sanificazione).</w:t>
      </w:r>
    </w:p>
    <w:p w:rsidR="005F1116" w:rsidRDefault="005F1116" w:rsidP="004E3B82">
      <w:pPr>
        <w:pStyle w:val="Corpotesto"/>
        <w:spacing w:line="252" w:lineRule="auto"/>
        <w:jc w:val="both"/>
      </w:pPr>
      <w:r>
        <w:rPr>
          <w:w w:val="105"/>
        </w:rPr>
        <w:t>I luoghi interessati alla sanificazione periodica sono i seguenti: (per es. sala prove, ufficio, sale per lezioni individuali ecc.)</w:t>
      </w:r>
    </w:p>
    <w:p w:rsidR="005F1116" w:rsidRDefault="005F1116" w:rsidP="004E3B82">
      <w:pPr>
        <w:pStyle w:val="Corpotesto"/>
        <w:spacing w:line="256" w:lineRule="exact"/>
        <w:jc w:val="both"/>
      </w:pPr>
      <w:r>
        <w:rPr>
          <w:w w:val="105"/>
        </w:rPr>
        <w:t>La sanificazione avviene nelle seguenti occasioni:</w:t>
      </w:r>
    </w:p>
    <w:p w:rsidR="005F1116" w:rsidRDefault="005F1116" w:rsidP="004E3B82">
      <w:pPr>
        <w:spacing w:line="256" w:lineRule="exact"/>
        <w:jc w:val="both"/>
        <w:sectPr w:rsidR="005F1116" w:rsidSect="00B91523">
          <w:pgSz w:w="11910" w:h="16840"/>
          <w:pgMar w:top="1440" w:right="1080" w:bottom="1440" w:left="1080" w:header="328" w:footer="950" w:gutter="0"/>
          <w:cols w:space="720"/>
        </w:sectPr>
      </w:pPr>
    </w:p>
    <w:p w:rsidR="005F1116" w:rsidRDefault="005F1116" w:rsidP="004E3B82">
      <w:pPr>
        <w:pStyle w:val="Corpotesto"/>
        <w:jc w:val="both"/>
        <w:rPr>
          <w:sz w:val="19"/>
        </w:rPr>
      </w:pPr>
    </w:p>
    <w:p w:rsidR="005F1116" w:rsidRDefault="005F1116" w:rsidP="004E3B82">
      <w:pPr>
        <w:pStyle w:val="Paragrafoelenco"/>
        <w:numPr>
          <w:ilvl w:val="0"/>
          <w:numId w:val="1"/>
        </w:numPr>
        <w:tabs>
          <w:tab w:val="left" w:pos="1107"/>
        </w:tabs>
        <w:spacing w:line="252" w:lineRule="auto"/>
        <w:ind w:left="0"/>
        <w:jc w:val="both"/>
        <w:rPr>
          <w:sz w:val="21"/>
        </w:rPr>
      </w:pPr>
      <w:r>
        <w:rPr>
          <w:w w:val="105"/>
          <w:sz w:val="21"/>
        </w:rPr>
        <w:t>Presenza</w:t>
      </w:r>
      <w:r>
        <w:rPr>
          <w:spacing w:val="-3"/>
          <w:w w:val="105"/>
          <w:sz w:val="21"/>
        </w:rPr>
        <w:t xml:space="preserve"> </w:t>
      </w:r>
      <w:r>
        <w:rPr>
          <w:w w:val="105"/>
          <w:sz w:val="21"/>
        </w:rPr>
        <w:t>di</w:t>
      </w:r>
      <w:r>
        <w:rPr>
          <w:spacing w:val="-4"/>
          <w:w w:val="105"/>
          <w:sz w:val="21"/>
        </w:rPr>
        <w:t xml:space="preserve"> </w:t>
      </w:r>
      <w:r>
        <w:rPr>
          <w:w w:val="105"/>
          <w:sz w:val="21"/>
        </w:rPr>
        <w:t>un</w:t>
      </w:r>
      <w:r>
        <w:rPr>
          <w:spacing w:val="-3"/>
          <w:w w:val="105"/>
          <w:sz w:val="21"/>
        </w:rPr>
        <w:t xml:space="preserve"> </w:t>
      </w:r>
      <w:r>
        <w:rPr>
          <w:w w:val="105"/>
          <w:sz w:val="21"/>
        </w:rPr>
        <w:t>caso</w:t>
      </w:r>
      <w:r>
        <w:rPr>
          <w:spacing w:val="-3"/>
          <w:w w:val="105"/>
          <w:sz w:val="21"/>
        </w:rPr>
        <w:t xml:space="preserve"> </w:t>
      </w:r>
      <w:r>
        <w:rPr>
          <w:w w:val="105"/>
          <w:sz w:val="21"/>
        </w:rPr>
        <w:t>conclamato</w:t>
      </w:r>
      <w:r>
        <w:rPr>
          <w:spacing w:val="-3"/>
          <w:w w:val="105"/>
          <w:sz w:val="21"/>
        </w:rPr>
        <w:t xml:space="preserve"> </w:t>
      </w:r>
      <w:r>
        <w:rPr>
          <w:w w:val="105"/>
          <w:sz w:val="21"/>
        </w:rPr>
        <w:t>con</w:t>
      </w:r>
      <w:r>
        <w:rPr>
          <w:spacing w:val="-3"/>
          <w:w w:val="105"/>
          <w:sz w:val="21"/>
        </w:rPr>
        <w:t xml:space="preserve"> </w:t>
      </w:r>
      <w:r>
        <w:rPr>
          <w:w w:val="105"/>
          <w:sz w:val="21"/>
        </w:rPr>
        <w:t>COVID19,</w:t>
      </w:r>
      <w:r>
        <w:rPr>
          <w:spacing w:val="-4"/>
          <w:w w:val="105"/>
          <w:sz w:val="21"/>
        </w:rPr>
        <w:t xml:space="preserve"> </w:t>
      </w:r>
      <w:r>
        <w:rPr>
          <w:w w:val="105"/>
          <w:sz w:val="21"/>
        </w:rPr>
        <w:t>secondo</w:t>
      </w:r>
      <w:r>
        <w:rPr>
          <w:spacing w:val="-3"/>
          <w:w w:val="105"/>
          <w:sz w:val="21"/>
        </w:rPr>
        <w:t xml:space="preserve"> </w:t>
      </w:r>
      <w:r>
        <w:rPr>
          <w:w w:val="105"/>
          <w:sz w:val="21"/>
        </w:rPr>
        <w:t>le</w:t>
      </w:r>
      <w:r>
        <w:rPr>
          <w:spacing w:val="-3"/>
          <w:w w:val="105"/>
          <w:sz w:val="21"/>
        </w:rPr>
        <w:t xml:space="preserve"> </w:t>
      </w:r>
      <w:r>
        <w:rPr>
          <w:w w:val="105"/>
          <w:sz w:val="21"/>
        </w:rPr>
        <w:t>indicazioni</w:t>
      </w:r>
      <w:r>
        <w:rPr>
          <w:spacing w:val="-4"/>
          <w:w w:val="105"/>
          <w:sz w:val="21"/>
        </w:rPr>
        <w:t xml:space="preserve"> </w:t>
      </w:r>
      <w:r>
        <w:rPr>
          <w:w w:val="105"/>
          <w:sz w:val="21"/>
        </w:rPr>
        <w:t>della</w:t>
      </w:r>
      <w:r>
        <w:rPr>
          <w:spacing w:val="-3"/>
          <w:w w:val="105"/>
          <w:sz w:val="21"/>
        </w:rPr>
        <w:t xml:space="preserve"> </w:t>
      </w:r>
      <w:r>
        <w:rPr>
          <w:w w:val="105"/>
          <w:sz w:val="21"/>
        </w:rPr>
        <w:t>circolare</w:t>
      </w:r>
      <w:r>
        <w:rPr>
          <w:spacing w:val="-3"/>
          <w:w w:val="105"/>
          <w:sz w:val="21"/>
        </w:rPr>
        <w:t xml:space="preserve"> </w:t>
      </w:r>
      <w:r>
        <w:rPr>
          <w:w w:val="105"/>
          <w:sz w:val="21"/>
        </w:rPr>
        <w:t>5443</w:t>
      </w:r>
      <w:r>
        <w:rPr>
          <w:spacing w:val="-3"/>
          <w:w w:val="105"/>
          <w:sz w:val="21"/>
        </w:rPr>
        <w:t xml:space="preserve"> </w:t>
      </w:r>
      <w:r>
        <w:rPr>
          <w:w w:val="105"/>
          <w:sz w:val="21"/>
        </w:rPr>
        <w:t>del</w:t>
      </w:r>
      <w:r>
        <w:rPr>
          <w:spacing w:val="-4"/>
          <w:w w:val="105"/>
          <w:sz w:val="21"/>
        </w:rPr>
        <w:t xml:space="preserve"> </w:t>
      </w:r>
      <w:r>
        <w:rPr>
          <w:w w:val="105"/>
          <w:sz w:val="21"/>
        </w:rPr>
        <w:t>22 Febbraio 2020 del Ministero della</w:t>
      </w:r>
      <w:r>
        <w:rPr>
          <w:spacing w:val="5"/>
          <w:w w:val="105"/>
          <w:sz w:val="21"/>
        </w:rPr>
        <w:t xml:space="preserve"> </w:t>
      </w:r>
      <w:r>
        <w:rPr>
          <w:w w:val="105"/>
          <w:sz w:val="21"/>
        </w:rPr>
        <w:t>Salute;</w:t>
      </w:r>
    </w:p>
    <w:p w:rsidR="005F1116" w:rsidRDefault="005F1116" w:rsidP="004E3B82">
      <w:pPr>
        <w:pStyle w:val="Paragrafoelenco"/>
        <w:numPr>
          <w:ilvl w:val="0"/>
          <w:numId w:val="1"/>
        </w:numPr>
        <w:tabs>
          <w:tab w:val="left" w:pos="1107"/>
        </w:tabs>
        <w:spacing w:line="256" w:lineRule="exact"/>
        <w:ind w:left="0" w:hanging="361"/>
        <w:jc w:val="both"/>
        <w:rPr>
          <w:sz w:val="21"/>
        </w:rPr>
      </w:pPr>
      <w:r>
        <w:rPr>
          <w:w w:val="105"/>
          <w:sz w:val="21"/>
        </w:rPr>
        <w:t>Periodicamente.</w:t>
      </w:r>
    </w:p>
    <w:p w:rsidR="005F1116" w:rsidRDefault="005F1116" w:rsidP="004E3B82">
      <w:pPr>
        <w:pStyle w:val="Corpotesto"/>
        <w:spacing w:line="252" w:lineRule="auto"/>
        <w:jc w:val="both"/>
      </w:pPr>
      <w:r>
        <w:rPr>
          <w:w w:val="105"/>
        </w:rPr>
        <w:t>Il Corpo Bandistico può disporre una parziale sanificazione, ovvero una sanificazione più frequente dedicata (per</w:t>
      </w:r>
      <w:r>
        <w:rPr>
          <w:spacing w:val="-5"/>
          <w:w w:val="105"/>
        </w:rPr>
        <w:t xml:space="preserve"> </w:t>
      </w:r>
      <w:r>
        <w:rPr>
          <w:w w:val="105"/>
        </w:rPr>
        <w:t>es.</w:t>
      </w:r>
      <w:r>
        <w:rPr>
          <w:spacing w:val="-4"/>
          <w:w w:val="105"/>
        </w:rPr>
        <w:t xml:space="preserve"> </w:t>
      </w:r>
      <w:r>
        <w:rPr>
          <w:w w:val="105"/>
        </w:rPr>
        <w:t>servizi</w:t>
      </w:r>
      <w:r>
        <w:rPr>
          <w:spacing w:val="-4"/>
          <w:w w:val="105"/>
        </w:rPr>
        <w:t xml:space="preserve"> </w:t>
      </w:r>
      <w:r>
        <w:rPr>
          <w:w w:val="105"/>
        </w:rPr>
        <w:t>igienici,</w:t>
      </w:r>
      <w:r>
        <w:rPr>
          <w:spacing w:val="-5"/>
          <w:w w:val="105"/>
        </w:rPr>
        <w:t xml:space="preserve"> </w:t>
      </w:r>
      <w:r>
        <w:rPr>
          <w:w w:val="105"/>
        </w:rPr>
        <w:t>locali</w:t>
      </w:r>
      <w:r>
        <w:rPr>
          <w:spacing w:val="-4"/>
          <w:w w:val="105"/>
        </w:rPr>
        <w:t xml:space="preserve"> </w:t>
      </w:r>
      <w:r>
        <w:rPr>
          <w:w w:val="105"/>
        </w:rPr>
        <w:t>comuni,</w:t>
      </w:r>
      <w:r>
        <w:rPr>
          <w:spacing w:val="-5"/>
          <w:w w:val="105"/>
        </w:rPr>
        <w:t xml:space="preserve"> </w:t>
      </w:r>
      <w:r>
        <w:rPr>
          <w:w w:val="105"/>
        </w:rPr>
        <w:t>ecc.)</w:t>
      </w:r>
      <w:r>
        <w:rPr>
          <w:spacing w:val="-4"/>
          <w:w w:val="105"/>
        </w:rPr>
        <w:t xml:space="preserve"> </w:t>
      </w:r>
      <w:r>
        <w:rPr>
          <w:w w:val="105"/>
        </w:rPr>
        <w:t>laddove</w:t>
      </w:r>
      <w:r>
        <w:rPr>
          <w:spacing w:val="-3"/>
          <w:w w:val="105"/>
        </w:rPr>
        <w:t xml:space="preserve"> </w:t>
      </w:r>
      <w:r>
        <w:rPr>
          <w:w w:val="105"/>
        </w:rPr>
        <w:t>lo</w:t>
      </w:r>
      <w:r>
        <w:rPr>
          <w:spacing w:val="-4"/>
          <w:w w:val="105"/>
        </w:rPr>
        <w:t xml:space="preserve"> </w:t>
      </w:r>
      <w:r>
        <w:rPr>
          <w:w w:val="105"/>
        </w:rPr>
        <w:t>ritenga</w:t>
      </w:r>
      <w:r>
        <w:rPr>
          <w:spacing w:val="-3"/>
          <w:w w:val="105"/>
        </w:rPr>
        <w:t xml:space="preserve"> </w:t>
      </w:r>
      <w:r>
        <w:rPr>
          <w:w w:val="105"/>
        </w:rPr>
        <w:t>opportuno/necessario</w:t>
      </w:r>
      <w:r>
        <w:rPr>
          <w:spacing w:val="-4"/>
          <w:w w:val="105"/>
        </w:rPr>
        <w:t xml:space="preserve"> </w:t>
      </w:r>
      <w:r>
        <w:rPr>
          <w:w w:val="105"/>
        </w:rPr>
        <w:t>e</w:t>
      </w:r>
      <w:r>
        <w:rPr>
          <w:spacing w:val="-3"/>
          <w:w w:val="105"/>
        </w:rPr>
        <w:t xml:space="preserve"> </w:t>
      </w:r>
      <w:r>
        <w:rPr>
          <w:w w:val="105"/>
        </w:rPr>
        <w:t>secondo</w:t>
      </w:r>
      <w:r>
        <w:rPr>
          <w:spacing w:val="-3"/>
          <w:w w:val="105"/>
        </w:rPr>
        <w:t xml:space="preserve"> </w:t>
      </w:r>
      <w:r>
        <w:rPr>
          <w:w w:val="105"/>
        </w:rPr>
        <w:t>le</w:t>
      </w:r>
      <w:r>
        <w:rPr>
          <w:spacing w:val="-4"/>
          <w:w w:val="105"/>
        </w:rPr>
        <w:t xml:space="preserve"> </w:t>
      </w:r>
      <w:r>
        <w:rPr>
          <w:w w:val="105"/>
        </w:rPr>
        <w:t>indicazioni del medico</w:t>
      </w:r>
      <w:r>
        <w:rPr>
          <w:spacing w:val="2"/>
          <w:w w:val="105"/>
        </w:rPr>
        <w:t xml:space="preserve"> </w:t>
      </w:r>
      <w:r>
        <w:rPr>
          <w:w w:val="105"/>
        </w:rPr>
        <w:t>competente.</w:t>
      </w:r>
    </w:p>
    <w:p w:rsidR="005F1116" w:rsidRDefault="005F1116" w:rsidP="004E3B82">
      <w:pPr>
        <w:pStyle w:val="Corpotesto"/>
        <w:jc w:val="both"/>
      </w:pPr>
    </w:p>
    <w:p w:rsidR="005F1116" w:rsidRDefault="005F1116" w:rsidP="004E3B82">
      <w:pPr>
        <w:pStyle w:val="Titolo4"/>
        <w:numPr>
          <w:ilvl w:val="0"/>
          <w:numId w:val="8"/>
        </w:numPr>
        <w:tabs>
          <w:tab w:val="left" w:pos="823"/>
        </w:tabs>
        <w:ind w:left="0" w:hanging="361"/>
        <w:jc w:val="both"/>
      </w:pPr>
      <w:r>
        <w:rPr>
          <w:w w:val="105"/>
        </w:rPr>
        <w:t>Precauzioni igieniche</w:t>
      </w:r>
      <w:r>
        <w:rPr>
          <w:spacing w:val="1"/>
          <w:w w:val="105"/>
        </w:rPr>
        <w:t xml:space="preserve"> </w:t>
      </w:r>
      <w:r>
        <w:rPr>
          <w:w w:val="105"/>
        </w:rPr>
        <w:t>personali</w:t>
      </w:r>
    </w:p>
    <w:p w:rsidR="005F1116" w:rsidRDefault="005F1116" w:rsidP="004E3B82">
      <w:pPr>
        <w:pStyle w:val="Corpotesto"/>
        <w:jc w:val="both"/>
      </w:pPr>
      <w:r>
        <w:rPr>
          <w:w w:val="105"/>
        </w:rPr>
        <w:t>L’igiene personale eseguita correttamente è decisiva per la riduzione della diffusione del virus.</w:t>
      </w:r>
    </w:p>
    <w:p w:rsidR="005F1116" w:rsidRDefault="005F1116" w:rsidP="004E3B82">
      <w:pPr>
        <w:pStyle w:val="Corpotesto"/>
        <w:jc w:val="both"/>
      </w:pPr>
      <w:r>
        <w:rPr>
          <w:w w:val="105"/>
        </w:rPr>
        <w:t>In tutti i locali igienici è esposto un dépliant contenente le indicazioni inerenti alle modalità della pulizia.</w:t>
      </w:r>
    </w:p>
    <w:p w:rsidR="005F1116" w:rsidRDefault="005F1116" w:rsidP="004E3B82">
      <w:pPr>
        <w:pStyle w:val="Corpotesto"/>
        <w:spacing w:line="252" w:lineRule="auto"/>
        <w:jc w:val="both"/>
      </w:pPr>
      <w:r>
        <w:rPr>
          <w:w w:val="105"/>
        </w:rPr>
        <w:t>Nei luoghi distanti dai servizi igienici sono collocati e mantenuti costantemente riforniti distributori di gel per le mani, con l’invito ad un frequente uso da parte di tutti gli operatori. In prossimità del distributore è affisso il dépliant che descrive le modalità di igienizzazione delle mani.</w:t>
      </w:r>
    </w:p>
    <w:p w:rsidR="005F1116" w:rsidRDefault="005F1116" w:rsidP="004E3B82">
      <w:pPr>
        <w:pStyle w:val="Corpotesto"/>
        <w:spacing w:line="252" w:lineRule="auto"/>
        <w:jc w:val="both"/>
      </w:pPr>
      <w:r>
        <w:rPr>
          <w:w w:val="105"/>
        </w:rPr>
        <w:t>Il Corpo Bandistico ricorda che la corretta e frequente igienizzazione delle mani con acqua e sapone esclude la necessità di ricorrere al gel. A tal fine, i detergenti per le mani sono resi accessibili a tutti i soci e, comunque, a tutti i presenti nei locali, anche grazie a specifici dispenser collocati in punti facilmente individuabili.</w:t>
      </w:r>
    </w:p>
    <w:p w:rsidR="005F1116" w:rsidRDefault="005F1116" w:rsidP="004E3B82">
      <w:pPr>
        <w:pStyle w:val="Corpotesto"/>
        <w:jc w:val="both"/>
      </w:pPr>
    </w:p>
    <w:p w:rsidR="005F1116" w:rsidRDefault="005F1116" w:rsidP="004E3B82">
      <w:pPr>
        <w:pStyle w:val="Titolo4"/>
        <w:numPr>
          <w:ilvl w:val="0"/>
          <w:numId w:val="8"/>
        </w:numPr>
        <w:tabs>
          <w:tab w:val="left" w:pos="823"/>
        </w:tabs>
        <w:ind w:left="0" w:hanging="361"/>
        <w:jc w:val="both"/>
      </w:pPr>
      <w:r>
        <w:rPr>
          <w:w w:val="105"/>
        </w:rPr>
        <w:t>Dispositivi di protezione</w:t>
      </w:r>
      <w:r>
        <w:rPr>
          <w:spacing w:val="2"/>
          <w:w w:val="105"/>
        </w:rPr>
        <w:t xml:space="preserve"> </w:t>
      </w:r>
      <w:r>
        <w:rPr>
          <w:w w:val="105"/>
        </w:rPr>
        <w:t>individuale</w:t>
      </w:r>
    </w:p>
    <w:p w:rsidR="005F1116" w:rsidRDefault="005F1116" w:rsidP="004E3B82">
      <w:pPr>
        <w:pStyle w:val="Paragrafoelenco"/>
        <w:numPr>
          <w:ilvl w:val="1"/>
          <w:numId w:val="8"/>
        </w:numPr>
        <w:tabs>
          <w:tab w:val="left" w:pos="1107"/>
        </w:tabs>
        <w:ind w:left="0" w:hanging="361"/>
        <w:jc w:val="both"/>
        <w:rPr>
          <w:i/>
          <w:sz w:val="21"/>
        </w:rPr>
      </w:pPr>
      <w:r>
        <w:rPr>
          <w:i/>
          <w:w w:val="105"/>
          <w:sz w:val="21"/>
        </w:rPr>
        <w:t>Le mascherine</w:t>
      </w:r>
      <w:r>
        <w:rPr>
          <w:i/>
          <w:spacing w:val="2"/>
          <w:w w:val="105"/>
          <w:sz w:val="21"/>
        </w:rPr>
        <w:t xml:space="preserve"> </w:t>
      </w:r>
      <w:r>
        <w:rPr>
          <w:i/>
          <w:w w:val="105"/>
          <w:sz w:val="21"/>
        </w:rPr>
        <w:t>chirurgiche</w:t>
      </w:r>
    </w:p>
    <w:p w:rsidR="005F1116" w:rsidRDefault="005F1116" w:rsidP="004E3B82">
      <w:pPr>
        <w:pStyle w:val="Corpotesto"/>
        <w:jc w:val="both"/>
      </w:pPr>
      <w:r>
        <w:rPr>
          <w:w w:val="105"/>
        </w:rPr>
        <w:t>Il Corpo Bandistico mette a disposizione di tutti soci presenti, se sprovvisti, le mascherine chirurgiche.</w:t>
      </w:r>
    </w:p>
    <w:p w:rsidR="005F1116" w:rsidRDefault="005F1116" w:rsidP="004E3B82">
      <w:pPr>
        <w:pStyle w:val="Corpotesto"/>
        <w:spacing w:line="252" w:lineRule="auto"/>
        <w:jc w:val="both"/>
      </w:pPr>
      <w:r>
        <w:rPr>
          <w:w w:val="105"/>
        </w:rPr>
        <w:t>Le mascherine dovranno essere indossate dall’ingresso fino al raggiungimento della propria postazione. Una volta posizionati a distanza di 2 metri uno dall’altro si potrà togliere, fatta eccezione per il direttore e i percussionisti, che invece dovranno tenerla.</w:t>
      </w:r>
    </w:p>
    <w:p w:rsidR="005F1116" w:rsidRDefault="005F1116" w:rsidP="004E3B82">
      <w:pPr>
        <w:pStyle w:val="Corpotesto"/>
        <w:spacing w:line="252" w:lineRule="auto"/>
        <w:jc w:val="both"/>
      </w:pPr>
      <w:r>
        <w:rPr>
          <w:w w:val="105"/>
        </w:rPr>
        <w:t>Durante le prove è vietato scambiarsi di posto, così come scambiarsi gli spartiti musicali e i battenti delle percussioni.</w:t>
      </w:r>
    </w:p>
    <w:p w:rsidR="005F1116" w:rsidRDefault="005F1116" w:rsidP="004E3B82">
      <w:pPr>
        <w:pStyle w:val="Corpotesto"/>
        <w:spacing w:line="252" w:lineRule="auto"/>
        <w:jc w:val="both"/>
      </w:pPr>
      <w:proofErr w:type="gramStart"/>
      <w:r>
        <w:rPr>
          <w:spacing w:val="1"/>
          <w:w w:val="102"/>
        </w:rPr>
        <w:t>T</w:t>
      </w:r>
      <w:r>
        <w:rPr>
          <w:spacing w:val="2"/>
          <w:w w:val="102"/>
        </w:rPr>
        <w:t>u</w:t>
      </w:r>
      <w:r>
        <w:rPr>
          <w:spacing w:val="1"/>
          <w:w w:val="102"/>
        </w:rPr>
        <w:t>tt</w:t>
      </w:r>
      <w:r>
        <w:rPr>
          <w:w w:val="102"/>
        </w:rPr>
        <w:t>i,</w:t>
      </w:r>
      <w:r>
        <w:t xml:space="preserve">  </w:t>
      </w:r>
      <w:r>
        <w:rPr>
          <w:spacing w:val="2"/>
          <w:w w:val="102"/>
        </w:rPr>
        <w:t>a</w:t>
      </w:r>
      <w:r>
        <w:rPr>
          <w:w w:val="102"/>
        </w:rPr>
        <w:t>l</w:t>
      </w:r>
      <w:proofErr w:type="gramEnd"/>
      <w:r>
        <w:t xml:space="preserve">  </w:t>
      </w:r>
      <w:r>
        <w:rPr>
          <w:spacing w:val="-14"/>
        </w:rPr>
        <w:t xml:space="preserve"> </w:t>
      </w:r>
      <w:r>
        <w:rPr>
          <w:spacing w:val="1"/>
          <w:w w:val="102"/>
        </w:rPr>
        <w:t>ter</w:t>
      </w:r>
      <w:r>
        <w:rPr>
          <w:spacing w:val="3"/>
          <w:w w:val="102"/>
        </w:rPr>
        <w:t>m</w:t>
      </w:r>
      <w:r>
        <w:rPr>
          <w:w w:val="102"/>
        </w:rPr>
        <w:t>i</w:t>
      </w:r>
      <w:r>
        <w:rPr>
          <w:spacing w:val="2"/>
          <w:w w:val="102"/>
        </w:rPr>
        <w:t>n</w:t>
      </w:r>
      <w:r>
        <w:rPr>
          <w:w w:val="102"/>
        </w:rPr>
        <w:t>e</w:t>
      </w:r>
      <w:r>
        <w:t xml:space="preserve">  </w:t>
      </w:r>
      <w:r>
        <w:rPr>
          <w:spacing w:val="-13"/>
        </w:rPr>
        <w:t xml:space="preserve"> </w:t>
      </w:r>
      <w:r>
        <w:rPr>
          <w:spacing w:val="2"/>
          <w:w w:val="102"/>
        </w:rPr>
        <w:t>d</w:t>
      </w:r>
      <w:r>
        <w:rPr>
          <w:spacing w:val="1"/>
          <w:w w:val="102"/>
        </w:rPr>
        <w:t>e</w:t>
      </w:r>
      <w:r>
        <w:rPr>
          <w:w w:val="102"/>
        </w:rPr>
        <w:t>lla</w:t>
      </w:r>
      <w:r>
        <w:t xml:space="preserve">  </w:t>
      </w:r>
      <w:r>
        <w:rPr>
          <w:spacing w:val="-13"/>
        </w:rPr>
        <w:t xml:space="preserve"> </w:t>
      </w:r>
      <w:r>
        <w:rPr>
          <w:spacing w:val="2"/>
          <w:w w:val="102"/>
        </w:rPr>
        <w:t>p</w:t>
      </w:r>
      <w:r>
        <w:rPr>
          <w:spacing w:val="1"/>
          <w:w w:val="102"/>
        </w:rPr>
        <w:t>r</w:t>
      </w:r>
      <w:r>
        <w:rPr>
          <w:spacing w:val="2"/>
          <w:w w:val="102"/>
        </w:rPr>
        <w:t>o</w:t>
      </w:r>
      <w:r>
        <w:rPr>
          <w:spacing w:val="1"/>
          <w:w w:val="102"/>
        </w:rPr>
        <w:t>v</w:t>
      </w:r>
      <w:r>
        <w:rPr>
          <w:spacing w:val="2"/>
          <w:w w:val="102"/>
        </w:rPr>
        <w:t>a</w:t>
      </w:r>
      <w:r>
        <w:rPr>
          <w:w w:val="102"/>
        </w:rPr>
        <w:t>,</w:t>
      </w:r>
      <w:r>
        <w:t xml:space="preserve">  </w:t>
      </w:r>
      <w:r>
        <w:rPr>
          <w:spacing w:val="-14"/>
        </w:rPr>
        <w:t xml:space="preserve"> </w:t>
      </w:r>
      <w:r>
        <w:rPr>
          <w:spacing w:val="2"/>
          <w:w w:val="102"/>
        </w:rPr>
        <w:t>do</w:t>
      </w:r>
      <w:r>
        <w:rPr>
          <w:spacing w:val="1"/>
          <w:w w:val="102"/>
        </w:rPr>
        <w:t>vra</w:t>
      </w:r>
      <w:r>
        <w:rPr>
          <w:spacing w:val="2"/>
          <w:w w:val="102"/>
        </w:rPr>
        <w:t>nn</w:t>
      </w:r>
      <w:r>
        <w:rPr>
          <w:w w:val="102"/>
        </w:rPr>
        <w:t>o</w:t>
      </w:r>
      <w:r>
        <w:t xml:space="preserve">  </w:t>
      </w:r>
      <w:r>
        <w:rPr>
          <w:spacing w:val="-13"/>
        </w:rPr>
        <w:t xml:space="preserve"> </w:t>
      </w:r>
      <w:r>
        <w:rPr>
          <w:spacing w:val="1"/>
          <w:w w:val="102"/>
        </w:rPr>
        <w:t>r</w:t>
      </w:r>
      <w:r>
        <w:rPr>
          <w:spacing w:val="2"/>
          <w:w w:val="102"/>
        </w:rPr>
        <w:t>e</w:t>
      </w:r>
      <w:r>
        <w:rPr>
          <w:w w:val="23"/>
        </w:rPr>
        <w:t>-­</w:t>
      </w:r>
      <w:r>
        <w:rPr>
          <w:spacing w:val="1"/>
          <w:w w:val="23"/>
        </w:rPr>
        <w:t>‐</w:t>
      </w:r>
      <w:r>
        <w:rPr>
          <w:w w:val="102"/>
        </w:rPr>
        <w:t>i</w:t>
      </w:r>
      <w:r>
        <w:rPr>
          <w:spacing w:val="1"/>
          <w:w w:val="102"/>
        </w:rPr>
        <w:t>n</w:t>
      </w:r>
      <w:r>
        <w:rPr>
          <w:spacing w:val="2"/>
          <w:w w:val="102"/>
        </w:rPr>
        <w:t>do</w:t>
      </w:r>
      <w:r>
        <w:rPr>
          <w:spacing w:val="1"/>
          <w:w w:val="102"/>
        </w:rPr>
        <w:t>ssar</w:t>
      </w:r>
      <w:r>
        <w:rPr>
          <w:w w:val="102"/>
        </w:rPr>
        <w:t>e</w:t>
      </w:r>
      <w:r>
        <w:t xml:space="preserve">  </w:t>
      </w:r>
      <w:r>
        <w:rPr>
          <w:spacing w:val="-12"/>
        </w:rPr>
        <w:t xml:space="preserve"> </w:t>
      </w:r>
      <w:r>
        <w:rPr>
          <w:w w:val="102"/>
        </w:rPr>
        <w:t>la</w:t>
      </w:r>
      <w:r>
        <w:t xml:space="preserve">  </w:t>
      </w:r>
      <w:r>
        <w:rPr>
          <w:spacing w:val="-13"/>
        </w:rPr>
        <w:t xml:space="preserve"> </w:t>
      </w:r>
      <w:r>
        <w:rPr>
          <w:spacing w:val="3"/>
          <w:w w:val="102"/>
        </w:rPr>
        <w:t>m</w:t>
      </w:r>
      <w:r>
        <w:rPr>
          <w:spacing w:val="1"/>
          <w:w w:val="102"/>
        </w:rPr>
        <w:t>asc</w:t>
      </w:r>
      <w:r>
        <w:rPr>
          <w:spacing w:val="2"/>
          <w:w w:val="102"/>
        </w:rPr>
        <w:t>h</w:t>
      </w:r>
      <w:r>
        <w:rPr>
          <w:spacing w:val="1"/>
          <w:w w:val="102"/>
        </w:rPr>
        <w:t>er</w:t>
      </w:r>
      <w:r>
        <w:rPr>
          <w:w w:val="102"/>
        </w:rPr>
        <w:t>i</w:t>
      </w:r>
      <w:r>
        <w:rPr>
          <w:spacing w:val="1"/>
          <w:w w:val="102"/>
        </w:rPr>
        <w:t>n</w:t>
      </w:r>
      <w:r>
        <w:rPr>
          <w:w w:val="102"/>
        </w:rPr>
        <w:t>a</w:t>
      </w:r>
      <w:r>
        <w:t xml:space="preserve">  </w:t>
      </w:r>
      <w:r>
        <w:rPr>
          <w:spacing w:val="-13"/>
        </w:rPr>
        <w:t xml:space="preserve"> </w:t>
      </w:r>
      <w:r>
        <w:rPr>
          <w:spacing w:val="2"/>
          <w:w w:val="102"/>
        </w:rPr>
        <w:t>p</w:t>
      </w:r>
      <w:r>
        <w:rPr>
          <w:spacing w:val="1"/>
          <w:w w:val="102"/>
        </w:rPr>
        <w:t>r</w:t>
      </w:r>
      <w:r>
        <w:rPr>
          <w:w w:val="102"/>
        </w:rPr>
        <w:t>i</w:t>
      </w:r>
      <w:r>
        <w:rPr>
          <w:spacing w:val="3"/>
          <w:w w:val="102"/>
        </w:rPr>
        <w:t>m</w:t>
      </w:r>
      <w:r>
        <w:rPr>
          <w:w w:val="102"/>
        </w:rPr>
        <w:t>a</w:t>
      </w:r>
      <w:r>
        <w:t xml:space="preserve">  </w:t>
      </w:r>
      <w:r>
        <w:rPr>
          <w:spacing w:val="-13"/>
        </w:rPr>
        <w:t xml:space="preserve"> </w:t>
      </w:r>
      <w:r>
        <w:rPr>
          <w:spacing w:val="2"/>
          <w:w w:val="102"/>
        </w:rPr>
        <w:t>d</w:t>
      </w:r>
      <w:r>
        <w:rPr>
          <w:w w:val="102"/>
        </w:rPr>
        <w:t>i</w:t>
      </w:r>
      <w:r>
        <w:t xml:space="preserve">  </w:t>
      </w:r>
      <w:r>
        <w:rPr>
          <w:spacing w:val="-14"/>
        </w:rPr>
        <w:t xml:space="preserve"> </w:t>
      </w:r>
      <w:r>
        <w:rPr>
          <w:w w:val="102"/>
        </w:rPr>
        <w:t>l</w:t>
      </w:r>
      <w:r>
        <w:rPr>
          <w:spacing w:val="1"/>
          <w:w w:val="102"/>
        </w:rPr>
        <w:t>asc</w:t>
      </w:r>
      <w:r>
        <w:rPr>
          <w:w w:val="102"/>
        </w:rPr>
        <w:t>i</w:t>
      </w:r>
      <w:r>
        <w:rPr>
          <w:spacing w:val="1"/>
          <w:w w:val="102"/>
        </w:rPr>
        <w:t>ar</w:t>
      </w:r>
      <w:r>
        <w:rPr>
          <w:w w:val="102"/>
        </w:rPr>
        <w:t>e</w:t>
      </w:r>
      <w:r>
        <w:t xml:space="preserve">  </w:t>
      </w:r>
      <w:r>
        <w:rPr>
          <w:spacing w:val="-12"/>
        </w:rPr>
        <w:t xml:space="preserve"> </w:t>
      </w:r>
      <w:r>
        <w:rPr>
          <w:w w:val="102"/>
        </w:rPr>
        <w:t>la</w:t>
      </w:r>
      <w:r>
        <w:t xml:space="preserve">  </w:t>
      </w:r>
      <w:r>
        <w:rPr>
          <w:spacing w:val="-13"/>
        </w:rPr>
        <w:t xml:space="preserve"> </w:t>
      </w:r>
      <w:r>
        <w:rPr>
          <w:spacing w:val="-2"/>
          <w:w w:val="102"/>
        </w:rPr>
        <w:t>p</w:t>
      </w:r>
      <w:r>
        <w:rPr>
          <w:spacing w:val="-3"/>
          <w:w w:val="102"/>
        </w:rPr>
        <w:t>r</w:t>
      </w:r>
      <w:r>
        <w:rPr>
          <w:spacing w:val="-2"/>
          <w:w w:val="102"/>
        </w:rPr>
        <w:t>op</w:t>
      </w:r>
      <w:r>
        <w:rPr>
          <w:spacing w:val="-3"/>
          <w:w w:val="102"/>
        </w:rPr>
        <w:t>r</w:t>
      </w:r>
      <w:r>
        <w:rPr>
          <w:spacing w:val="-4"/>
          <w:w w:val="102"/>
        </w:rPr>
        <w:t>ia</w:t>
      </w:r>
      <w:r>
        <w:rPr>
          <w:w w:val="102"/>
        </w:rPr>
        <w:t xml:space="preserve"> </w:t>
      </w:r>
      <w:r>
        <w:t>postazione.</w:t>
      </w:r>
    </w:p>
    <w:p w:rsidR="005F1116" w:rsidRDefault="005F1116" w:rsidP="004E3B82">
      <w:pPr>
        <w:pStyle w:val="Corpotesto"/>
        <w:spacing w:line="252" w:lineRule="auto"/>
        <w:jc w:val="both"/>
      </w:pPr>
      <w:r>
        <w:rPr>
          <w:w w:val="105"/>
        </w:rPr>
        <w:t>Le mascherine chirurgiche devono essere utilizzate in conformità a quanto previsto dalle indicazioni dell’Organizzazione mondiale della sanità.</w:t>
      </w:r>
    </w:p>
    <w:p w:rsidR="005F1116" w:rsidRDefault="005F1116" w:rsidP="004E3B82">
      <w:pPr>
        <w:pStyle w:val="Paragrafoelenco"/>
        <w:numPr>
          <w:ilvl w:val="1"/>
          <w:numId w:val="8"/>
        </w:numPr>
        <w:tabs>
          <w:tab w:val="left" w:pos="1107"/>
        </w:tabs>
        <w:spacing w:line="256" w:lineRule="exact"/>
        <w:ind w:left="0" w:hanging="361"/>
        <w:jc w:val="both"/>
        <w:rPr>
          <w:i/>
          <w:sz w:val="21"/>
        </w:rPr>
      </w:pPr>
      <w:r>
        <w:rPr>
          <w:i/>
          <w:w w:val="105"/>
          <w:sz w:val="21"/>
        </w:rPr>
        <w:t>Il gel</w:t>
      </w:r>
    </w:p>
    <w:p w:rsidR="005F1116" w:rsidRDefault="005F1116" w:rsidP="004E3B82">
      <w:pPr>
        <w:pStyle w:val="Corpotesto"/>
        <w:spacing w:line="252" w:lineRule="auto"/>
        <w:jc w:val="both"/>
      </w:pPr>
      <w:r>
        <w:rPr>
          <w:w w:val="105"/>
        </w:rPr>
        <w:t>Il gel disinfettante è fondamentale per la pulizia delle mani, laddove manchi la possibilità di lavare le mani con acqua e sapone.</w:t>
      </w:r>
    </w:p>
    <w:p w:rsidR="005F1116" w:rsidRDefault="005F1116" w:rsidP="004E3B82">
      <w:pPr>
        <w:pStyle w:val="Corpotesto"/>
        <w:spacing w:line="252" w:lineRule="auto"/>
        <w:jc w:val="both"/>
      </w:pPr>
      <w:r>
        <w:rPr>
          <w:w w:val="105"/>
        </w:rPr>
        <w:t>Il Corpo Bandistico assicura che tutte le persone presenti nei locali abbiano la possibilità di ricorrere al gel con semplicità e con la frequenza ritenuta opportuna.</w:t>
      </w:r>
    </w:p>
    <w:p w:rsidR="005F1116" w:rsidRDefault="005F1116" w:rsidP="004E3B82">
      <w:pPr>
        <w:pStyle w:val="Paragrafoelenco"/>
        <w:numPr>
          <w:ilvl w:val="1"/>
          <w:numId w:val="8"/>
        </w:numPr>
        <w:tabs>
          <w:tab w:val="left" w:pos="1107"/>
        </w:tabs>
        <w:spacing w:line="256" w:lineRule="exact"/>
        <w:ind w:left="0" w:hanging="361"/>
        <w:jc w:val="both"/>
        <w:rPr>
          <w:i/>
          <w:sz w:val="21"/>
        </w:rPr>
      </w:pPr>
      <w:r>
        <w:rPr>
          <w:i/>
          <w:w w:val="105"/>
          <w:sz w:val="21"/>
        </w:rPr>
        <w:t>Altri dispositivi di</w:t>
      </w:r>
      <w:r>
        <w:rPr>
          <w:i/>
          <w:spacing w:val="1"/>
          <w:w w:val="105"/>
          <w:sz w:val="21"/>
        </w:rPr>
        <w:t xml:space="preserve"> </w:t>
      </w:r>
      <w:r>
        <w:rPr>
          <w:i/>
          <w:w w:val="105"/>
          <w:sz w:val="21"/>
        </w:rPr>
        <w:t>protezione</w:t>
      </w:r>
    </w:p>
    <w:p w:rsidR="005F1116" w:rsidRDefault="005F1116" w:rsidP="004E3B82">
      <w:pPr>
        <w:pStyle w:val="Corpotesto"/>
        <w:spacing w:line="252" w:lineRule="auto"/>
        <w:jc w:val="both"/>
      </w:pPr>
      <w:r>
        <w:rPr>
          <w:w w:val="105"/>
        </w:rPr>
        <w:t>Il Corpo Bandistico, con il supporto dell’autorità competente, individua le ipotesi in cui è necessaria la fornitura di ulteriori dispositivi (occhiali, guanti, barriere ecc.) conformi alle disposizioni dell’Autorità sanitaria.</w:t>
      </w:r>
    </w:p>
    <w:p w:rsidR="005F1116" w:rsidRDefault="005F1116" w:rsidP="004E3B82">
      <w:pPr>
        <w:pStyle w:val="Corpotesto"/>
        <w:jc w:val="both"/>
      </w:pPr>
    </w:p>
    <w:p w:rsidR="005F1116" w:rsidRDefault="005F1116" w:rsidP="004E3B82">
      <w:pPr>
        <w:pStyle w:val="Titolo4"/>
        <w:numPr>
          <w:ilvl w:val="0"/>
          <w:numId w:val="8"/>
        </w:numPr>
        <w:tabs>
          <w:tab w:val="left" w:pos="823"/>
        </w:tabs>
        <w:ind w:left="0" w:hanging="361"/>
        <w:jc w:val="both"/>
      </w:pPr>
      <w:r>
        <w:rPr>
          <w:w w:val="105"/>
        </w:rPr>
        <w:t>Organizzazione</w:t>
      </w:r>
    </w:p>
    <w:p w:rsidR="005F1116" w:rsidRDefault="005F1116" w:rsidP="004E3B82">
      <w:pPr>
        <w:pStyle w:val="Paragrafoelenco"/>
        <w:numPr>
          <w:ilvl w:val="1"/>
          <w:numId w:val="8"/>
        </w:numPr>
        <w:tabs>
          <w:tab w:val="left" w:pos="1107"/>
        </w:tabs>
        <w:ind w:left="0" w:hanging="361"/>
        <w:jc w:val="both"/>
        <w:rPr>
          <w:i/>
          <w:sz w:val="21"/>
        </w:rPr>
      </w:pPr>
      <w:r>
        <w:rPr>
          <w:i/>
          <w:w w:val="105"/>
          <w:sz w:val="21"/>
        </w:rPr>
        <w:t>Attività nei</w:t>
      </w:r>
      <w:r>
        <w:rPr>
          <w:i/>
          <w:spacing w:val="2"/>
          <w:w w:val="105"/>
          <w:sz w:val="21"/>
        </w:rPr>
        <w:t xml:space="preserve"> </w:t>
      </w:r>
      <w:r>
        <w:rPr>
          <w:i/>
          <w:w w:val="105"/>
          <w:sz w:val="21"/>
        </w:rPr>
        <w:t>locali</w:t>
      </w:r>
    </w:p>
    <w:p w:rsidR="005F1116" w:rsidRDefault="005F1116" w:rsidP="004E3B82">
      <w:pPr>
        <w:pStyle w:val="Corpotesto"/>
        <w:spacing w:line="252" w:lineRule="auto"/>
        <w:jc w:val="both"/>
      </w:pPr>
      <w:r>
        <w:rPr>
          <w:w w:val="105"/>
        </w:rPr>
        <w:t>Il Corpo Bandistico assicura un piano di turnazione dei bandisti con l’obiettivo di diminuire al massimo i contatti e di creare gruppi autonomi, distinti e riconoscibili.</w:t>
      </w:r>
    </w:p>
    <w:p w:rsidR="005F1116" w:rsidRDefault="005F1116" w:rsidP="004E3B82">
      <w:pPr>
        <w:pStyle w:val="Corpotesto"/>
        <w:spacing w:line="256" w:lineRule="exact"/>
        <w:jc w:val="both"/>
      </w:pPr>
      <w:r>
        <w:rPr>
          <w:w w:val="105"/>
        </w:rPr>
        <w:t>A questo proposito, dispone quanto segue:</w:t>
      </w:r>
    </w:p>
    <w:p w:rsidR="005F1116" w:rsidRDefault="005F1116" w:rsidP="004E3B82">
      <w:pPr>
        <w:pStyle w:val="Corpotesto"/>
        <w:spacing w:line="252" w:lineRule="auto"/>
        <w:jc w:val="both"/>
      </w:pPr>
      <w:r>
        <w:rPr>
          <w:w w:val="105"/>
        </w:rPr>
        <w:t>l’effettuazione di attività divisi in sezioni/piccoli gruppi al fine di assicurare il minor assembramento possibile.</w:t>
      </w:r>
    </w:p>
    <w:p w:rsidR="005F1116" w:rsidRDefault="005F1116" w:rsidP="004E3B82">
      <w:pPr>
        <w:pStyle w:val="Paragrafoelenco"/>
        <w:numPr>
          <w:ilvl w:val="1"/>
          <w:numId w:val="8"/>
        </w:numPr>
        <w:tabs>
          <w:tab w:val="left" w:pos="1107"/>
        </w:tabs>
        <w:spacing w:line="256" w:lineRule="exact"/>
        <w:ind w:left="0" w:hanging="361"/>
        <w:jc w:val="both"/>
        <w:rPr>
          <w:i/>
          <w:sz w:val="21"/>
        </w:rPr>
      </w:pPr>
      <w:r>
        <w:rPr>
          <w:i/>
          <w:w w:val="105"/>
          <w:sz w:val="21"/>
        </w:rPr>
        <w:t>Attività</w:t>
      </w:r>
      <w:r>
        <w:rPr>
          <w:i/>
          <w:spacing w:val="1"/>
          <w:w w:val="105"/>
          <w:sz w:val="21"/>
        </w:rPr>
        <w:t xml:space="preserve"> </w:t>
      </w:r>
      <w:r>
        <w:rPr>
          <w:i/>
          <w:w w:val="105"/>
          <w:sz w:val="21"/>
        </w:rPr>
        <w:t>all’esterno</w:t>
      </w:r>
    </w:p>
    <w:p w:rsidR="005F1116" w:rsidRDefault="005F1116" w:rsidP="004E3B82">
      <w:pPr>
        <w:pStyle w:val="Corpotesto"/>
        <w:spacing w:line="252" w:lineRule="auto"/>
        <w:jc w:val="both"/>
      </w:pPr>
      <w:r>
        <w:rPr>
          <w:w w:val="105"/>
        </w:rPr>
        <w:t>Qualora fosse possibile, il Corpo Bandistico assicura la realizzazione di attività all’esterno, anche con gruppi più numerosi rispetto a quelli previsti per le attività nei locali, ma comunque rispettando tutte le norme sinora previste.</w:t>
      </w:r>
    </w:p>
    <w:p w:rsidR="005F1116" w:rsidRDefault="005F1116" w:rsidP="004E3B82">
      <w:pPr>
        <w:spacing w:line="252" w:lineRule="auto"/>
        <w:jc w:val="both"/>
        <w:sectPr w:rsidR="005F1116" w:rsidSect="00B91523">
          <w:pgSz w:w="11910" w:h="16840"/>
          <w:pgMar w:top="1440" w:right="1080" w:bottom="1440" w:left="1080" w:header="328" w:footer="950" w:gutter="0"/>
          <w:cols w:space="720"/>
        </w:sectPr>
      </w:pPr>
    </w:p>
    <w:p w:rsidR="005F1116" w:rsidRDefault="005F1116" w:rsidP="004E3B82">
      <w:pPr>
        <w:pStyle w:val="Corpotesto"/>
        <w:jc w:val="both"/>
        <w:rPr>
          <w:sz w:val="20"/>
        </w:rPr>
      </w:pPr>
    </w:p>
    <w:p w:rsidR="005F1116" w:rsidRDefault="005F1116" w:rsidP="004E3B82">
      <w:pPr>
        <w:pStyle w:val="Corpotesto"/>
        <w:jc w:val="both"/>
        <w:rPr>
          <w:sz w:val="20"/>
        </w:rPr>
      </w:pPr>
    </w:p>
    <w:p w:rsidR="005F1116" w:rsidRDefault="005F1116" w:rsidP="004E3B82">
      <w:pPr>
        <w:pStyle w:val="Corpotesto"/>
        <w:jc w:val="both"/>
        <w:rPr>
          <w:sz w:val="23"/>
        </w:rPr>
      </w:pPr>
    </w:p>
    <w:p w:rsidR="005F1116" w:rsidRDefault="005F1116" w:rsidP="004E3B82">
      <w:pPr>
        <w:pStyle w:val="Paragrafoelenco"/>
        <w:numPr>
          <w:ilvl w:val="1"/>
          <w:numId w:val="8"/>
        </w:numPr>
        <w:tabs>
          <w:tab w:val="left" w:pos="1106"/>
          <w:tab w:val="left" w:pos="1107"/>
        </w:tabs>
        <w:ind w:left="0" w:hanging="361"/>
        <w:jc w:val="both"/>
        <w:rPr>
          <w:i/>
          <w:sz w:val="21"/>
        </w:rPr>
      </w:pPr>
      <w:r>
        <w:rPr>
          <w:i/>
          <w:w w:val="105"/>
          <w:sz w:val="21"/>
        </w:rPr>
        <w:t>Scuola per</w:t>
      </w:r>
      <w:r>
        <w:rPr>
          <w:i/>
          <w:spacing w:val="2"/>
          <w:w w:val="105"/>
          <w:sz w:val="21"/>
        </w:rPr>
        <w:t xml:space="preserve"> </w:t>
      </w:r>
      <w:r>
        <w:rPr>
          <w:i/>
          <w:w w:val="105"/>
          <w:sz w:val="21"/>
        </w:rPr>
        <w:t>Banda</w:t>
      </w:r>
    </w:p>
    <w:p w:rsidR="005F1116" w:rsidRDefault="005F1116" w:rsidP="004E3B82">
      <w:pPr>
        <w:pStyle w:val="Corpotesto"/>
        <w:spacing w:line="252" w:lineRule="auto"/>
        <w:jc w:val="both"/>
      </w:pPr>
      <w:r>
        <w:rPr>
          <w:w w:val="105"/>
        </w:rPr>
        <w:t>La Scuola per Banda e le relative attività riprenderanno appena possibile, nei locali o all’esterno, rispettando tutte le norme sinora indicate e dandone apposita informativa a tutti gli interessati.</w:t>
      </w:r>
    </w:p>
    <w:p w:rsidR="005F1116" w:rsidRDefault="005F1116" w:rsidP="004E3B82">
      <w:pPr>
        <w:pStyle w:val="Paragrafoelenco"/>
        <w:numPr>
          <w:ilvl w:val="1"/>
          <w:numId w:val="8"/>
        </w:numPr>
        <w:tabs>
          <w:tab w:val="left" w:pos="1107"/>
        </w:tabs>
        <w:spacing w:line="256" w:lineRule="exact"/>
        <w:ind w:left="0" w:hanging="361"/>
        <w:jc w:val="both"/>
        <w:rPr>
          <w:i/>
          <w:sz w:val="21"/>
        </w:rPr>
      </w:pPr>
      <w:r>
        <w:rPr>
          <w:i/>
          <w:w w:val="105"/>
          <w:sz w:val="21"/>
        </w:rPr>
        <w:t>Esibizioni</w:t>
      </w:r>
    </w:p>
    <w:p w:rsidR="005F1116" w:rsidRDefault="005F1116" w:rsidP="004E3B82">
      <w:pPr>
        <w:pStyle w:val="Corpotesto"/>
        <w:spacing w:line="252" w:lineRule="auto"/>
        <w:jc w:val="both"/>
      </w:pPr>
      <w:r>
        <w:rPr>
          <w:w w:val="105"/>
        </w:rPr>
        <w:t>Le eventuali esibizioni richieste saranno valutate, tenuto conto della presenza delle condizioni di sicurezza, e dovranno essere approvate dal Presidente, dal Direttore e dal Consiglio Direttivo.</w:t>
      </w:r>
    </w:p>
    <w:p w:rsidR="005F1116" w:rsidRDefault="005F1116" w:rsidP="004E3B82">
      <w:pPr>
        <w:pStyle w:val="Paragrafoelenco"/>
        <w:numPr>
          <w:ilvl w:val="1"/>
          <w:numId w:val="8"/>
        </w:numPr>
        <w:tabs>
          <w:tab w:val="left" w:pos="1107"/>
        </w:tabs>
        <w:spacing w:line="256" w:lineRule="exact"/>
        <w:ind w:left="0" w:hanging="361"/>
        <w:jc w:val="both"/>
        <w:rPr>
          <w:i/>
          <w:sz w:val="21"/>
        </w:rPr>
      </w:pPr>
      <w:r>
        <w:rPr>
          <w:i/>
          <w:w w:val="105"/>
          <w:sz w:val="21"/>
        </w:rPr>
        <w:t>Spostamenti interni, riunioni, eventi interni e</w:t>
      </w:r>
      <w:r>
        <w:rPr>
          <w:i/>
          <w:spacing w:val="2"/>
          <w:w w:val="105"/>
          <w:sz w:val="21"/>
        </w:rPr>
        <w:t xml:space="preserve"> </w:t>
      </w:r>
      <w:r>
        <w:rPr>
          <w:i/>
          <w:w w:val="105"/>
          <w:sz w:val="21"/>
        </w:rPr>
        <w:t>formazione</w:t>
      </w:r>
    </w:p>
    <w:p w:rsidR="005F1116" w:rsidRDefault="005F1116" w:rsidP="004E3B82">
      <w:pPr>
        <w:pStyle w:val="Corpotesto"/>
        <w:jc w:val="both"/>
      </w:pPr>
      <w:r>
        <w:rPr>
          <w:w w:val="105"/>
        </w:rPr>
        <w:t>Il Corpo Bandistico si impegna a favorire le riunioni a distanza.</w:t>
      </w:r>
    </w:p>
    <w:p w:rsidR="005F1116" w:rsidRDefault="005F1116" w:rsidP="004E3B82">
      <w:pPr>
        <w:pStyle w:val="Corpotesto"/>
        <w:spacing w:line="252" w:lineRule="auto"/>
        <w:jc w:val="both"/>
      </w:pPr>
      <w:r>
        <w:rPr>
          <w:w w:val="105"/>
        </w:rPr>
        <w:t xml:space="preserve">A questo proposito, dispone che le riunioni avverranno principalmente in via telematica tramite l’utilizzo di software dedicati (ad esempio Skype, Zoom, Google </w:t>
      </w:r>
      <w:proofErr w:type="spellStart"/>
      <w:r>
        <w:rPr>
          <w:w w:val="105"/>
        </w:rPr>
        <w:t>Meet</w:t>
      </w:r>
      <w:proofErr w:type="spellEnd"/>
      <w:r>
        <w:rPr>
          <w:w w:val="105"/>
        </w:rPr>
        <w:t xml:space="preserve">, </w:t>
      </w:r>
      <w:proofErr w:type="spellStart"/>
      <w:r>
        <w:rPr>
          <w:w w:val="105"/>
        </w:rPr>
        <w:t>ecc</w:t>
      </w:r>
      <w:proofErr w:type="spellEnd"/>
      <w:r>
        <w:rPr>
          <w:w w:val="105"/>
        </w:rPr>
        <w:t>…).</w:t>
      </w:r>
    </w:p>
    <w:p w:rsidR="005F1116" w:rsidRDefault="005F1116" w:rsidP="004E3B82">
      <w:pPr>
        <w:pStyle w:val="Corpotesto"/>
        <w:spacing w:line="252" w:lineRule="auto"/>
        <w:jc w:val="both"/>
      </w:pPr>
      <w:r>
        <w:rPr>
          <w:w w:val="105"/>
        </w:rPr>
        <w:t>Dispone comunque che, solo nei casi estrema urgenza ed indifferibilità, possano essere tenute riunioni in presenza, da contingentare sia nel numero dei partecipanti sia nella</w:t>
      </w:r>
      <w:r>
        <w:rPr>
          <w:spacing w:val="2"/>
          <w:w w:val="105"/>
        </w:rPr>
        <w:t xml:space="preserve"> </w:t>
      </w:r>
      <w:r>
        <w:rPr>
          <w:w w:val="105"/>
        </w:rPr>
        <w:t>durata.</w:t>
      </w:r>
    </w:p>
    <w:p w:rsidR="005F1116" w:rsidRDefault="005F1116" w:rsidP="004E3B82">
      <w:pPr>
        <w:pStyle w:val="Corpotesto"/>
        <w:spacing w:line="252" w:lineRule="auto"/>
        <w:jc w:val="both"/>
      </w:pPr>
      <w:r>
        <w:rPr>
          <w:w w:val="105"/>
        </w:rPr>
        <w:t>In ogni caso, devono essere garantiti il distanziamento interpersonale di almeno 1,5 metri e un’adeguata pulizia/areazione dei locali.</w:t>
      </w:r>
    </w:p>
    <w:p w:rsidR="005F1116" w:rsidRDefault="005F1116" w:rsidP="004E3B82">
      <w:pPr>
        <w:pStyle w:val="Corpotesto"/>
        <w:jc w:val="both"/>
      </w:pPr>
    </w:p>
    <w:p w:rsidR="005F1116" w:rsidRDefault="005F1116" w:rsidP="004E3B82">
      <w:pPr>
        <w:pStyle w:val="Titolo4"/>
        <w:numPr>
          <w:ilvl w:val="0"/>
          <w:numId w:val="8"/>
        </w:numPr>
        <w:tabs>
          <w:tab w:val="left" w:pos="823"/>
        </w:tabs>
        <w:ind w:left="0" w:hanging="361"/>
        <w:jc w:val="both"/>
      </w:pPr>
      <w:r>
        <w:rPr>
          <w:w w:val="105"/>
        </w:rPr>
        <w:t>Gestione entrate e</w:t>
      </w:r>
      <w:r>
        <w:rPr>
          <w:spacing w:val="4"/>
          <w:w w:val="105"/>
        </w:rPr>
        <w:t xml:space="preserve"> </w:t>
      </w:r>
      <w:r>
        <w:rPr>
          <w:w w:val="105"/>
        </w:rPr>
        <w:t>uscite</w:t>
      </w:r>
    </w:p>
    <w:p w:rsidR="005F1116" w:rsidRDefault="005F1116" w:rsidP="004E3B82">
      <w:pPr>
        <w:pStyle w:val="Corpotesto"/>
        <w:spacing w:line="252" w:lineRule="auto"/>
        <w:jc w:val="both"/>
      </w:pPr>
      <w:r>
        <w:rPr>
          <w:w w:val="105"/>
        </w:rPr>
        <w:t>Fatto salvo quanto già previsto ai precedenti punti 2 e 3, seguendo il Protocollo nazionale, il Corpo Bandistico dispone quanto segue:</w:t>
      </w:r>
    </w:p>
    <w:p w:rsidR="005F1116" w:rsidRDefault="005F1116" w:rsidP="004E3B82">
      <w:pPr>
        <w:pStyle w:val="Paragrafoelenco"/>
        <w:numPr>
          <w:ilvl w:val="1"/>
          <w:numId w:val="8"/>
        </w:numPr>
        <w:tabs>
          <w:tab w:val="left" w:pos="1107"/>
        </w:tabs>
        <w:spacing w:line="252" w:lineRule="auto"/>
        <w:ind w:left="0"/>
        <w:jc w:val="both"/>
        <w:rPr>
          <w:sz w:val="21"/>
        </w:rPr>
      </w:pPr>
      <w:r>
        <w:rPr>
          <w:w w:val="105"/>
          <w:sz w:val="21"/>
        </w:rPr>
        <w:t xml:space="preserve">orari di ingresso/uscita scaglionati in modo da evitare il più possibile contatti nelle zone </w:t>
      </w:r>
      <w:r>
        <w:rPr>
          <w:spacing w:val="2"/>
          <w:w w:val="105"/>
          <w:sz w:val="21"/>
        </w:rPr>
        <w:t xml:space="preserve">comuni </w:t>
      </w:r>
      <w:r>
        <w:rPr>
          <w:w w:val="105"/>
          <w:sz w:val="21"/>
        </w:rPr>
        <w:t>(ingresso</w:t>
      </w:r>
      <w:r>
        <w:rPr>
          <w:spacing w:val="1"/>
          <w:w w:val="105"/>
          <w:sz w:val="21"/>
        </w:rPr>
        <w:t xml:space="preserve"> </w:t>
      </w:r>
      <w:r>
        <w:rPr>
          <w:w w:val="105"/>
          <w:sz w:val="21"/>
        </w:rPr>
        <w:t>ecc.);</w:t>
      </w:r>
    </w:p>
    <w:p w:rsidR="005F1116" w:rsidRDefault="005F1116" w:rsidP="004E3B82">
      <w:pPr>
        <w:pStyle w:val="Paragrafoelenco"/>
        <w:numPr>
          <w:ilvl w:val="1"/>
          <w:numId w:val="8"/>
        </w:numPr>
        <w:tabs>
          <w:tab w:val="left" w:pos="1107"/>
        </w:tabs>
        <w:spacing w:line="252" w:lineRule="auto"/>
        <w:ind w:left="0"/>
        <w:jc w:val="both"/>
        <w:rPr>
          <w:sz w:val="21"/>
        </w:rPr>
      </w:pPr>
      <w:r>
        <w:rPr>
          <w:w w:val="105"/>
          <w:sz w:val="21"/>
        </w:rPr>
        <w:t>dedicare una porta di entrata e una porta di uscita da questi locali e garantire la presenza di detergenti segnalati da apposite</w:t>
      </w:r>
      <w:r>
        <w:rPr>
          <w:spacing w:val="3"/>
          <w:w w:val="105"/>
          <w:sz w:val="21"/>
        </w:rPr>
        <w:t xml:space="preserve"> </w:t>
      </w:r>
      <w:r>
        <w:rPr>
          <w:w w:val="105"/>
          <w:sz w:val="21"/>
        </w:rPr>
        <w:t>indicazioni.</w:t>
      </w:r>
    </w:p>
    <w:p w:rsidR="005F1116" w:rsidRDefault="005F1116" w:rsidP="004E3B82">
      <w:pPr>
        <w:pStyle w:val="Corpotesto"/>
        <w:spacing w:line="252" w:lineRule="auto"/>
        <w:jc w:val="both"/>
      </w:pPr>
      <w:r>
        <w:rPr>
          <w:w w:val="105"/>
        </w:rPr>
        <w:t>Il Corpo Bandistico, rilevando che è possibile seguire tale indicazione, dispone quanto segue: OPPURE</w:t>
      </w:r>
    </w:p>
    <w:p w:rsidR="005F1116" w:rsidRDefault="005F1116" w:rsidP="004E3B82">
      <w:pPr>
        <w:pStyle w:val="Corpotesto"/>
        <w:spacing w:line="252" w:lineRule="auto"/>
        <w:jc w:val="both"/>
      </w:pPr>
      <w:r>
        <w:rPr>
          <w:w w:val="105"/>
        </w:rPr>
        <w:t>Il Corpo Bandistico, rilevando che non è possibile seguire tale indicazione, dispone quanto segue: Segue indicazione del vostro caso specifico (per es. riservare le entrate sul lato destro e le uscite sul lato sinistro del portone d’ingresso, segnalare i percorsi di ingresso ed uscita con apposita cartellonistica/indicatori sul pavimento ecc.).</w:t>
      </w:r>
    </w:p>
    <w:p w:rsidR="005F1116" w:rsidRDefault="005F1116" w:rsidP="004E3B82">
      <w:pPr>
        <w:pStyle w:val="Corpotesto"/>
        <w:jc w:val="both"/>
      </w:pPr>
    </w:p>
    <w:p w:rsidR="005F1116" w:rsidRDefault="005F1116" w:rsidP="004E3B82">
      <w:pPr>
        <w:pStyle w:val="Titolo4"/>
        <w:numPr>
          <w:ilvl w:val="0"/>
          <w:numId w:val="8"/>
        </w:numPr>
        <w:tabs>
          <w:tab w:val="left" w:pos="823"/>
        </w:tabs>
        <w:ind w:left="0" w:hanging="361"/>
        <w:jc w:val="both"/>
      </w:pPr>
      <w:r>
        <w:rPr>
          <w:w w:val="105"/>
        </w:rPr>
        <w:t>Gestione di una persona sintomatica in</w:t>
      </w:r>
      <w:r>
        <w:rPr>
          <w:spacing w:val="7"/>
          <w:w w:val="105"/>
        </w:rPr>
        <w:t xml:space="preserve"> </w:t>
      </w:r>
      <w:r>
        <w:rPr>
          <w:w w:val="105"/>
        </w:rPr>
        <w:t>sede</w:t>
      </w:r>
    </w:p>
    <w:p w:rsidR="005F1116" w:rsidRDefault="005F1116" w:rsidP="004E3B82">
      <w:pPr>
        <w:pStyle w:val="Corpotesto"/>
        <w:spacing w:line="252" w:lineRule="auto"/>
        <w:jc w:val="both"/>
      </w:pPr>
      <w:r>
        <w:rPr>
          <w:w w:val="105"/>
        </w:rPr>
        <w:t>La vigilanza all’accesso nei locali e alle attività è fondamentale. Laddove, nel periodo di presenza nei locali, insorgano sintomi influenzali, il Corpo Bandistico dispone interventi immediati e coordinati, sulla base delle indicazioni del medico competente.</w:t>
      </w:r>
    </w:p>
    <w:p w:rsidR="005F1116" w:rsidRDefault="005F1116" w:rsidP="004E3B82">
      <w:pPr>
        <w:pStyle w:val="Corpotesto"/>
        <w:spacing w:line="255" w:lineRule="exact"/>
        <w:jc w:val="both"/>
      </w:pPr>
      <w:r>
        <w:rPr>
          <w:w w:val="105"/>
        </w:rPr>
        <w:t>In particolare:</w:t>
      </w:r>
    </w:p>
    <w:p w:rsidR="005F1116" w:rsidRDefault="005F1116" w:rsidP="004E3B82">
      <w:pPr>
        <w:pStyle w:val="Paragrafoelenco"/>
        <w:numPr>
          <w:ilvl w:val="1"/>
          <w:numId w:val="8"/>
        </w:numPr>
        <w:tabs>
          <w:tab w:val="left" w:pos="1107"/>
        </w:tabs>
        <w:spacing w:line="252" w:lineRule="auto"/>
        <w:ind w:left="0"/>
        <w:jc w:val="both"/>
        <w:rPr>
          <w:sz w:val="21"/>
        </w:rPr>
      </w:pPr>
      <w:r>
        <w:rPr>
          <w:sz w:val="21"/>
        </w:rPr>
        <w:t xml:space="preserve">nel caso in cui una persona presente nei locali </w:t>
      </w:r>
      <w:r>
        <w:rPr>
          <w:sz w:val="21"/>
        </w:rPr>
        <w:t xml:space="preserve">sviluppi </w:t>
      </w:r>
      <w:proofErr w:type="gramStart"/>
      <w:r>
        <w:rPr>
          <w:sz w:val="21"/>
        </w:rPr>
        <w:t>febbre</w:t>
      </w:r>
      <w:r>
        <w:rPr>
          <w:sz w:val="21"/>
        </w:rPr>
        <w:t xml:space="preserve">  e</w:t>
      </w:r>
      <w:proofErr w:type="gramEnd"/>
      <w:r>
        <w:rPr>
          <w:sz w:val="21"/>
        </w:rPr>
        <w:t xml:space="preserve">  sintomi  di  infezione  respiratoria  quali la tosse, lo deve dichiarare immediatamente alla Presidenza o a membro del Direttivo, si dovrà procedere al suo isolamento in base alle disposizioni dell’autorità sanitaria e a  quello  degli  altri  presenti dai locali. Il Corpo Bandistico procede immediatamente ad avvertire le autorità sanitarie </w:t>
      </w:r>
      <w:proofErr w:type="gramStart"/>
      <w:r>
        <w:rPr>
          <w:spacing w:val="1"/>
          <w:w w:val="102"/>
          <w:sz w:val="21"/>
        </w:rPr>
        <w:t>c</w:t>
      </w:r>
      <w:r>
        <w:rPr>
          <w:spacing w:val="2"/>
          <w:w w:val="102"/>
          <w:sz w:val="21"/>
        </w:rPr>
        <w:t>o</w:t>
      </w:r>
      <w:r>
        <w:rPr>
          <w:spacing w:val="3"/>
          <w:w w:val="102"/>
          <w:sz w:val="21"/>
        </w:rPr>
        <w:t>m</w:t>
      </w:r>
      <w:r>
        <w:rPr>
          <w:spacing w:val="2"/>
          <w:w w:val="102"/>
          <w:sz w:val="21"/>
        </w:rPr>
        <w:t>p</w:t>
      </w:r>
      <w:r>
        <w:rPr>
          <w:spacing w:val="1"/>
          <w:w w:val="102"/>
          <w:sz w:val="21"/>
        </w:rPr>
        <w:t>ete</w:t>
      </w:r>
      <w:r>
        <w:rPr>
          <w:spacing w:val="2"/>
          <w:w w:val="102"/>
          <w:sz w:val="21"/>
        </w:rPr>
        <w:t>n</w:t>
      </w:r>
      <w:r>
        <w:rPr>
          <w:spacing w:val="1"/>
          <w:w w:val="102"/>
          <w:sz w:val="21"/>
        </w:rPr>
        <w:t>t</w:t>
      </w:r>
      <w:r>
        <w:rPr>
          <w:w w:val="102"/>
          <w:sz w:val="21"/>
        </w:rPr>
        <w:t>i</w:t>
      </w:r>
      <w:r>
        <w:rPr>
          <w:sz w:val="21"/>
        </w:rPr>
        <w:t xml:space="preserve"> </w:t>
      </w:r>
      <w:r>
        <w:rPr>
          <w:spacing w:val="-5"/>
          <w:sz w:val="21"/>
        </w:rPr>
        <w:t xml:space="preserve"> </w:t>
      </w:r>
      <w:r>
        <w:rPr>
          <w:w w:val="102"/>
          <w:sz w:val="21"/>
        </w:rPr>
        <w:t>e</w:t>
      </w:r>
      <w:proofErr w:type="gramEnd"/>
      <w:r>
        <w:rPr>
          <w:sz w:val="21"/>
        </w:rPr>
        <w:t xml:space="preserve"> </w:t>
      </w:r>
      <w:r>
        <w:rPr>
          <w:spacing w:val="-4"/>
          <w:sz w:val="21"/>
        </w:rPr>
        <w:t xml:space="preserve"> </w:t>
      </w:r>
      <w:r>
        <w:rPr>
          <w:w w:val="102"/>
          <w:sz w:val="21"/>
        </w:rPr>
        <w:t>i</w:t>
      </w:r>
      <w:r>
        <w:rPr>
          <w:sz w:val="21"/>
        </w:rPr>
        <w:t xml:space="preserve"> </w:t>
      </w:r>
      <w:r>
        <w:rPr>
          <w:spacing w:val="-5"/>
          <w:sz w:val="21"/>
        </w:rPr>
        <w:t xml:space="preserve"> </w:t>
      </w:r>
      <w:r>
        <w:rPr>
          <w:spacing w:val="2"/>
          <w:w w:val="102"/>
          <w:sz w:val="21"/>
        </w:rPr>
        <w:t>nu</w:t>
      </w:r>
      <w:r>
        <w:rPr>
          <w:spacing w:val="3"/>
          <w:w w:val="102"/>
          <w:sz w:val="21"/>
        </w:rPr>
        <w:t>m</w:t>
      </w:r>
      <w:r>
        <w:rPr>
          <w:spacing w:val="1"/>
          <w:w w:val="102"/>
          <w:sz w:val="21"/>
        </w:rPr>
        <w:t>er</w:t>
      </w:r>
      <w:r>
        <w:rPr>
          <w:w w:val="102"/>
          <w:sz w:val="21"/>
        </w:rPr>
        <w:t>i</w:t>
      </w:r>
      <w:r>
        <w:rPr>
          <w:sz w:val="21"/>
        </w:rPr>
        <w:t xml:space="preserve"> </w:t>
      </w:r>
      <w:r>
        <w:rPr>
          <w:spacing w:val="-5"/>
          <w:sz w:val="21"/>
        </w:rPr>
        <w:t xml:space="preserve"> </w:t>
      </w:r>
      <w:r>
        <w:rPr>
          <w:spacing w:val="2"/>
          <w:w w:val="102"/>
          <w:sz w:val="21"/>
        </w:rPr>
        <w:t>d</w:t>
      </w:r>
      <w:r>
        <w:rPr>
          <w:w w:val="102"/>
          <w:sz w:val="21"/>
        </w:rPr>
        <w:t>i</w:t>
      </w:r>
      <w:r>
        <w:rPr>
          <w:sz w:val="21"/>
        </w:rPr>
        <w:t xml:space="preserve"> </w:t>
      </w:r>
      <w:r>
        <w:rPr>
          <w:spacing w:val="-5"/>
          <w:sz w:val="21"/>
        </w:rPr>
        <w:t xml:space="preserve"> </w:t>
      </w:r>
      <w:r>
        <w:rPr>
          <w:spacing w:val="1"/>
          <w:w w:val="102"/>
          <w:sz w:val="21"/>
        </w:rPr>
        <w:t>e</w:t>
      </w:r>
      <w:r>
        <w:rPr>
          <w:spacing w:val="3"/>
          <w:w w:val="102"/>
          <w:sz w:val="21"/>
        </w:rPr>
        <w:t>m</w:t>
      </w:r>
      <w:r>
        <w:rPr>
          <w:spacing w:val="1"/>
          <w:w w:val="102"/>
          <w:sz w:val="21"/>
        </w:rPr>
        <w:t>erge</w:t>
      </w:r>
      <w:r>
        <w:rPr>
          <w:spacing w:val="2"/>
          <w:w w:val="102"/>
          <w:sz w:val="21"/>
        </w:rPr>
        <w:t>n</w:t>
      </w:r>
      <w:r>
        <w:rPr>
          <w:spacing w:val="1"/>
          <w:w w:val="102"/>
          <w:sz w:val="21"/>
        </w:rPr>
        <w:t>z</w:t>
      </w:r>
      <w:r>
        <w:rPr>
          <w:w w:val="102"/>
          <w:sz w:val="21"/>
        </w:rPr>
        <w:t>a</w:t>
      </w:r>
      <w:r>
        <w:rPr>
          <w:sz w:val="21"/>
        </w:rPr>
        <w:t xml:space="preserve"> </w:t>
      </w:r>
      <w:r>
        <w:rPr>
          <w:spacing w:val="-4"/>
          <w:sz w:val="21"/>
        </w:rPr>
        <w:t xml:space="preserve"> </w:t>
      </w:r>
      <w:r>
        <w:rPr>
          <w:spacing w:val="2"/>
          <w:w w:val="102"/>
          <w:sz w:val="21"/>
        </w:rPr>
        <w:t>p</w:t>
      </w:r>
      <w:r>
        <w:rPr>
          <w:spacing w:val="1"/>
          <w:w w:val="102"/>
          <w:sz w:val="21"/>
        </w:rPr>
        <w:t>e</w:t>
      </w:r>
      <w:r>
        <w:rPr>
          <w:w w:val="102"/>
          <w:sz w:val="21"/>
        </w:rPr>
        <w:t>r</w:t>
      </w:r>
      <w:r>
        <w:rPr>
          <w:sz w:val="21"/>
        </w:rPr>
        <w:t xml:space="preserve"> </w:t>
      </w:r>
      <w:r>
        <w:rPr>
          <w:spacing w:val="-5"/>
          <w:sz w:val="21"/>
        </w:rPr>
        <w:t xml:space="preserve"> </w:t>
      </w:r>
      <w:r>
        <w:rPr>
          <w:w w:val="102"/>
          <w:sz w:val="21"/>
        </w:rPr>
        <w:t>il</w:t>
      </w:r>
      <w:r>
        <w:rPr>
          <w:sz w:val="21"/>
        </w:rPr>
        <w:t xml:space="preserve"> </w:t>
      </w:r>
      <w:r>
        <w:rPr>
          <w:spacing w:val="-5"/>
          <w:sz w:val="21"/>
        </w:rPr>
        <w:t xml:space="preserve"> </w:t>
      </w:r>
      <w:r>
        <w:rPr>
          <w:spacing w:val="3"/>
          <w:w w:val="102"/>
          <w:sz w:val="21"/>
        </w:rPr>
        <w:t>C</w:t>
      </w:r>
      <w:r>
        <w:rPr>
          <w:spacing w:val="2"/>
          <w:w w:val="102"/>
          <w:sz w:val="21"/>
        </w:rPr>
        <w:t>OV</w:t>
      </w:r>
      <w:r>
        <w:rPr>
          <w:w w:val="102"/>
          <w:sz w:val="21"/>
        </w:rPr>
        <w:t>I</w:t>
      </w:r>
      <w:r>
        <w:rPr>
          <w:spacing w:val="2"/>
          <w:w w:val="102"/>
          <w:sz w:val="21"/>
        </w:rPr>
        <w:t>D</w:t>
      </w:r>
      <w:r>
        <w:rPr>
          <w:w w:val="23"/>
          <w:sz w:val="21"/>
        </w:rPr>
        <w:t>-­</w:t>
      </w:r>
      <w:r>
        <w:rPr>
          <w:spacing w:val="1"/>
          <w:w w:val="23"/>
          <w:sz w:val="21"/>
        </w:rPr>
        <w:t>‐</w:t>
      </w:r>
      <w:r>
        <w:rPr>
          <w:spacing w:val="2"/>
          <w:w w:val="102"/>
          <w:sz w:val="21"/>
        </w:rPr>
        <w:t>1</w:t>
      </w:r>
      <w:r>
        <w:rPr>
          <w:w w:val="102"/>
          <w:sz w:val="21"/>
        </w:rPr>
        <w:t>9</w:t>
      </w:r>
      <w:r>
        <w:rPr>
          <w:sz w:val="21"/>
        </w:rPr>
        <w:t xml:space="preserve"> </w:t>
      </w:r>
      <w:r>
        <w:rPr>
          <w:spacing w:val="-4"/>
          <w:sz w:val="21"/>
        </w:rPr>
        <w:t xml:space="preserve"> </w:t>
      </w:r>
      <w:r>
        <w:rPr>
          <w:spacing w:val="1"/>
          <w:w w:val="102"/>
          <w:sz w:val="21"/>
        </w:rPr>
        <w:t>f</w:t>
      </w:r>
      <w:r>
        <w:rPr>
          <w:spacing w:val="2"/>
          <w:w w:val="102"/>
          <w:sz w:val="21"/>
        </w:rPr>
        <w:t>o</w:t>
      </w:r>
      <w:r>
        <w:rPr>
          <w:spacing w:val="1"/>
          <w:w w:val="102"/>
          <w:sz w:val="21"/>
        </w:rPr>
        <w:t>r</w:t>
      </w:r>
      <w:r>
        <w:rPr>
          <w:spacing w:val="2"/>
          <w:w w:val="102"/>
          <w:sz w:val="21"/>
        </w:rPr>
        <w:t>n</w:t>
      </w:r>
      <w:r>
        <w:rPr>
          <w:w w:val="102"/>
          <w:sz w:val="21"/>
        </w:rPr>
        <w:t>i</w:t>
      </w:r>
      <w:r>
        <w:rPr>
          <w:spacing w:val="1"/>
          <w:w w:val="102"/>
          <w:sz w:val="21"/>
        </w:rPr>
        <w:t>t</w:t>
      </w:r>
      <w:r>
        <w:rPr>
          <w:w w:val="102"/>
          <w:sz w:val="21"/>
        </w:rPr>
        <w:t>i</w:t>
      </w:r>
      <w:r>
        <w:rPr>
          <w:sz w:val="21"/>
        </w:rPr>
        <w:t xml:space="preserve"> </w:t>
      </w:r>
      <w:r>
        <w:rPr>
          <w:spacing w:val="-5"/>
          <w:sz w:val="21"/>
        </w:rPr>
        <w:t xml:space="preserve"> </w:t>
      </w:r>
      <w:r>
        <w:rPr>
          <w:spacing w:val="2"/>
          <w:w w:val="102"/>
          <w:sz w:val="21"/>
        </w:rPr>
        <w:t>d</w:t>
      </w:r>
      <w:r>
        <w:rPr>
          <w:spacing w:val="1"/>
          <w:w w:val="102"/>
          <w:sz w:val="21"/>
        </w:rPr>
        <w:t>a</w:t>
      </w:r>
      <w:r>
        <w:rPr>
          <w:w w:val="102"/>
          <w:sz w:val="21"/>
        </w:rPr>
        <w:t>lla</w:t>
      </w:r>
      <w:r>
        <w:rPr>
          <w:sz w:val="21"/>
        </w:rPr>
        <w:t xml:space="preserve"> </w:t>
      </w:r>
      <w:r>
        <w:rPr>
          <w:spacing w:val="-4"/>
          <w:sz w:val="21"/>
        </w:rPr>
        <w:t xml:space="preserve"> </w:t>
      </w:r>
      <w:r>
        <w:rPr>
          <w:spacing w:val="2"/>
          <w:w w:val="102"/>
          <w:sz w:val="21"/>
        </w:rPr>
        <w:t>Re</w:t>
      </w:r>
      <w:r>
        <w:rPr>
          <w:spacing w:val="1"/>
          <w:w w:val="102"/>
          <w:sz w:val="21"/>
        </w:rPr>
        <w:t>g</w:t>
      </w:r>
      <w:r>
        <w:rPr>
          <w:w w:val="102"/>
          <w:sz w:val="21"/>
        </w:rPr>
        <w:t>i</w:t>
      </w:r>
      <w:r>
        <w:rPr>
          <w:spacing w:val="2"/>
          <w:w w:val="102"/>
          <w:sz w:val="21"/>
        </w:rPr>
        <w:t>on</w:t>
      </w:r>
      <w:r>
        <w:rPr>
          <w:w w:val="102"/>
          <w:sz w:val="21"/>
        </w:rPr>
        <w:t>e</w:t>
      </w:r>
      <w:r>
        <w:rPr>
          <w:sz w:val="21"/>
        </w:rPr>
        <w:t xml:space="preserve"> </w:t>
      </w:r>
      <w:r>
        <w:rPr>
          <w:spacing w:val="-4"/>
          <w:sz w:val="21"/>
        </w:rPr>
        <w:t xml:space="preserve"> </w:t>
      </w:r>
      <w:r>
        <w:rPr>
          <w:w w:val="102"/>
          <w:sz w:val="21"/>
        </w:rPr>
        <w:t>o</w:t>
      </w:r>
      <w:r>
        <w:rPr>
          <w:sz w:val="21"/>
        </w:rPr>
        <w:t xml:space="preserve"> </w:t>
      </w:r>
      <w:r>
        <w:rPr>
          <w:spacing w:val="-4"/>
          <w:sz w:val="21"/>
        </w:rPr>
        <w:t xml:space="preserve"> </w:t>
      </w:r>
      <w:r>
        <w:rPr>
          <w:spacing w:val="2"/>
          <w:w w:val="102"/>
          <w:sz w:val="21"/>
        </w:rPr>
        <w:t>d</w:t>
      </w:r>
      <w:r>
        <w:rPr>
          <w:spacing w:val="1"/>
          <w:w w:val="102"/>
          <w:sz w:val="21"/>
        </w:rPr>
        <w:t>a</w:t>
      </w:r>
      <w:r>
        <w:rPr>
          <w:w w:val="102"/>
          <w:sz w:val="21"/>
        </w:rPr>
        <w:t>l</w:t>
      </w:r>
      <w:r>
        <w:rPr>
          <w:sz w:val="21"/>
        </w:rPr>
        <w:t xml:space="preserve"> </w:t>
      </w:r>
      <w:r>
        <w:rPr>
          <w:spacing w:val="-5"/>
          <w:sz w:val="21"/>
        </w:rPr>
        <w:t xml:space="preserve"> </w:t>
      </w:r>
      <w:r>
        <w:rPr>
          <w:spacing w:val="3"/>
          <w:w w:val="102"/>
          <w:sz w:val="21"/>
        </w:rPr>
        <w:t>M</w:t>
      </w:r>
      <w:r>
        <w:rPr>
          <w:w w:val="102"/>
          <w:sz w:val="21"/>
        </w:rPr>
        <w:t>i</w:t>
      </w:r>
      <w:r>
        <w:rPr>
          <w:spacing w:val="2"/>
          <w:w w:val="102"/>
          <w:sz w:val="21"/>
        </w:rPr>
        <w:t>n</w:t>
      </w:r>
      <w:r>
        <w:rPr>
          <w:w w:val="102"/>
          <w:sz w:val="21"/>
        </w:rPr>
        <w:t>i</w:t>
      </w:r>
      <w:r>
        <w:rPr>
          <w:spacing w:val="1"/>
          <w:w w:val="102"/>
          <w:sz w:val="21"/>
        </w:rPr>
        <w:t>st</w:t>
      </w:r>
      <w:r>
        <w:rPr>
          <w:spacing w:val="2"/>
          <w:w w:val="102"/>
          <w:sz w:val="21"/>
        </w:rPr>
        <w:t>e</w:t>
      </w:r>
      <w:r>
        <w:rPr>
          <w:spacing w:val="1"/>
          <w:w w:val="102"/>
          <w:sz w:val="21"/>
        </w:rPr>
        <w:t>r</w:t>
      </w:r>
      <w:r>
        <w:rPr>
          <w:w w:val="102"/>
          <w:sz w:val="21"/>
        </w:rPr>
        <w:t>o</w:t>
      </w:r>
      <w:r>
        <w:rPr>
          <w:sz w:val="21"/>
        </w:rPr>
        <w:t xml:space="preserve"> </w:t>
      </w:r>
      <w:r>
        <w:rPr>
          <w:spacing w:val="-4"/>
          <w:sz w:val="21"/>
        </w:rPr>
        <w:t xml:space="preserve"> </w:t>
      </w:r>
      <w:r>
        <w:rPr>
          <w:spacing w:val="-4"/>
          <w:w w:val="102"/>
          <w:sz w:val="21"/>
        </w:rPr>
        <w:t>de</w:t>
      </w:r>
      <w:r>
        <w:rPr>
          <w:spacing w:val="-5"/>
          <w:w w:val="102"/>
          <w:sz w:val="21"/>
        </w:rPr>
        <w:t>l</w:t>
      </w:r>
      <w:r>
        <w:rPr>
          <w:spacing w:val="-6"/>
          <w:w w:val="102"/>
          <w:sz w:val="21"/>
        </w:rPr>
        <w:t>la</w:t>
      </w:r>
      <w:r>
        <w:rPr>
          <w:w w:val="102"/>
          <w:sz w:val="21"/>
        </w:rPr>
        <w:t xml:space="preserve"> </w:t>
      </w:r>
      <w:r>
        <w:rPr>
          <w:sz w:val="21"/>
        </w:rPr>
        <w:t xml:space="preserve">salute. Nel caso in cui non sia possibile </w:t>
      </w:r>
      <w:proofErr w:type="gramStart"/>
      <w:r>
        <w:rPr>
          <w:sz w:val="21"/>
        </w:rPr>
        <w:t>garantire  adeguate</w:t>
      </w:r>
      <w:proofErr w:type="gramEnd"/>
      <w:r>
        <w:rPr>
          <w:sz w:val="21"/>
        </w:rPr>
        <w:t xml:space="preserve">  condizioni  per  l’isolamento  la  persona verrà allontanata dalla sede per un pronto rientro al proprio domicilio, comunque, secondo  le  indicazioni dell’Autorità</w:t>
      </w:r>
      <w:r>
        <w:rPr>
          <w:spacing w:val="8"/>
          <w:sz w:val="21"/>
        </w:rPr>
        <w:t xml:space="preserve"> </w:t>
      </w:r>
      <w:r>
        <w:rPr>
          <w:sz w:val="21"/>
        </w:rPr>
        <w:t>sanitaria.</w:t>
      </w:r>
    </w:p>
    <w:p w:rsidR="005F1116" w:rsidRDefault="005F1116" w:rsidP="004E3B82">
      <w:pPr>
        <w:pStyle w:val="Paragrafoelenco"/>
        <w:numPr>
          <w:ilvl w:val="1"/>
          <w:numId w:val="8"/>
        </w:numPr>
        <w:tabs>
          <w:tab w:val="left" w:pos="1107"/>
        </w:tabs>
        <w:spacing w:line="252" w:lineRule="auto"/>
        <w:ind w:left="0"/>
        <w:jc w:val="both"/>
        <w:rPr>
          <w:sz w:val="21"/>
        </w:rPr>
      </w:pPr>
      <w:r>
        <w:rPr>
          <w:sz w:val="21"/>
        </w:rPr>
        <w:t xml:space="preserve">Il Corpo Bandistico collabora con le Autorità sanitarie per </w:t>
      </w:r>
      <w:proofErr w:type="gramStart"/>
      <w:r>
        <w:rPr>
          <w:sz w:val="21"/>
        </w:rPr>
        <w:t>la  definizione</w:t>
      </w:r>
      <w:proofErr w:type="gramEnd"/>
      <w:r>
        <w:rPr>
          <w:sz w:val="21"/>
        </w:rPr>
        <w:t xml:space="preserve">  degli  eventuali  “contatti  stretti” di una persona presente nei locali o alle attività dell’associazione, qualora sia stata </w:t>
      </w:r>
      <w:r>
        <w:rPr>
          <w:spacing w:val="1"/>
          <w:w w:val="102"/>
          <w:sz w:val="21"/>
        </w:rPr>
        <w:t>risc</w:t>
      </w:r>
      <w:r>
        <w:rPr>
          <w:spacing w:val="2"/>
          <w:w w:val="102"/>
          <w:sz w:val="21"/>
        </w:rPr>
        <w:t>on</w:t>
      </w:r>
      <w:r>
        <w:rPr>
          <w:spacing w:val="1"/>
          <w:w w:val="102"/>
          <w:sz w:val="21"/>
        </w:rPr>
        <w:t>trat</w:t>
      </w:r>
      <w:r>
        <w:rPr>
          <w:w w:val="102"/>
          <w:sz w:val="21"/>
        </w:rPr>
        <w:t>a</w:t>
      </w:r>
      <w:r>
        <w:rPr>
          <w:sz w:val="21"/>
        </w:rPr>
        <w:t xml:space="preserve"> </w:t>
      </w:r>
      <w:r>
        <w:rPr>
          <w:spacing w:val="-3"/>
          <w:sz w:val="21"/>
        </w:rPr>
        <w:t xml:space="preserve"> </w:t>
      </w:r>
      <w:r>
        <w:rPr>
          <w:spacing w:val="2"/>
          <w:w w:val="102"/>
          <w:sz w:val="21"/>
        </w:rPr>
        <w:t>po</w:t>
      </w:r>
      <w:r>
        <w:rPr>
          <w:spacing w:val="1"/>
          <w:w w:val="102"/>
          <w:sz w:val="21"/>
        </w:rPr>
        <w:t>sitiv</w:t>
      </w:r>
      <w:r>
        <w:rPr>
          <w:w w:val="102"/>
          <w:sz w:val="21"/>
        </w:rPr>
        <w:t>a</w:t>
      </w:r>
      <w:r>
        <w:rPr>
          <w:sz w:val="21"/>
        </w:rPr>
        <w:t xml:space="preserve"> </w:t>
      </w:r>
      <w:r>
        <w:rPr>
          <w:spacing w:val="-3"/>
          <w:sz w:val="21"/>
        </w:rPr>
        <w:t xml:space="preserve"> </w:t>
      </w:r>
      <w:r>
        <w:rPr>
          <w:spacing w:val="1"/>
          <w:w w:val="102"/>
          <w:sz w:val="21"/>
        </w:rPr>
        <w:t>a</w:t>
      </w:r>
      <w:r>
        <w:rPr>
          <w:w w:val="102"/>
          <w:sz w:val="21"/>
        </w:rPr>
        <w:t>l</w:t>
      </w:r>
      <w:r>
        <w:rPr>
          <w:sz w:val="21"/>
        </w:rPr>
        <w:t xml:space="preserve"> </w:t>
      </w:r>
      <w:r>
        <w:rPr>
          <w:spacing w:val="-3"/>
          <w:sz w:val="21"/>
        </w:rPr>
        <w:t xml:space="preserve"> </w:t>
      </w:r>
      <w:r>
        <w:rPr>
          <w:spacing w:val="1"/>
          <w:w w:val="102"/>
          <w:sz w:val="21"/>
        </w:rPr>
        <w:t>ta</w:t>
      </w:r>
      <w:r>
        <w:rPr>
          <w:spacing w:val="3"/>
          <w:w w:val="102"/>
          <w:sz w:val="21"/>
        </w:rPr>
        <w:t>m</w:t>
      </w:r>
      <w:r>
        <w:rPr>
          <w:spacing w:val="2"/>
          <w:w w:val="102"/>
          <w:sz w:val="21"/>
        </w:rPr>
        <w:t>pon</w:t>
      </w:r>
      <w:r>
        <w:rPr>
          <w:w w:val="102"/>
          <w:sz w:val="21"/>
        </w:rPr>
        <w:t>e</w:t>
      </w:r>
      <w:r>
        <w:rPr>
          <w:sz w:val="21"/>
        </w:rPr>
        <w:t xml:space="preserve"> </w:t>
      </w:r>
      <w:r>
        <w:rPr>
          <w:spacing w:val="-3"/>
          <w:sz w:val="21"/>
        </w:rPr>
        <w:t xml:space="preserve"> </w:t>
      </w:r>
      <w:r>
        <w:rPr>
          <w:spacing w:val="2"/>
          <w:w w:val="102"/>
          <w:sz w:val="21"/>
        </w:rPr>
        <w:t>COV</w:t>
      </w:r>
      <w:r>
        <w:rPr>
          <w:w w:val="102"/>
          <w:sz w:val="21"/>
        </w:rPr>
        <w:t>I</w:t>
      </w:r>
      <w:r>
        <w:rPr>
          <w:spacing w:val="2"/>
          <w:w w:val="102"/>
          <w:sz w:val="21"/>
        </w:rPr>
        <w:t>D</w:t>
      </w:r>
      <w:r>
        <w:rPr>
          <w:w w:val="23"/>
          <w:sz w:val="21"/>
        </w:rPr>
        <w:t>-­</w:t>
      </w:r>
      <w:r>
        <w:rPr>
          <w:spacing w:val="1"/>
          <w:w w:val="23"/>
          <w:sz w:val="21"/>
        </w:rPr>
        <w:t>‐</w:t>
      </w:r>
      <w:r>
        <w:rPr>
          <w:spacing w:val="2"/>
          <w:w w:val="102"/>
          <w:sz w:val="21"/>
        </w:rPr>
        <w:t>19</w:t>
      </w:r>
      <w:r>
        <w:rPr>
          <w:w w:val="102"/>
          <w:sz w:val="21"/>
        </w:rPr>
        <w:t>.</w:t>
      </w:r>
      <w:r>
        <w:rPr>
          <w:sz w:val="21"/>
        </w:rPr>
        <w:t xml:space="preserve"> </w:t>
      </w:r>
      <w:r>
        <w:rPr>
          <w:spacing w:val="-3"/>
          <w:sz w:val="21"/>
        </w:rPr>
        <w:t xml:space="preserve"> </w:t>
      </w:r>
      <w:proofErr w:type="gramStart"/>
      <w:r>
        <w:rPr>
          <w:spacing w:val="2"/>
          <w:w w:val="102"/>
          <w:sz w:val="21"/>
        </w:rPr>
        <w:t>C</w:t>
      </w:r>
      <w:r>
        <w:rPr>
          <w:w w:val="102"/>
          <w:sz w:val="21"/>
        </w:rPr>
        <w:t>iò</w:t>
      </w:r>
      <w:r>
        <w:rPr>
          <w:sz w:val="21"/>
        </w:rPr>
        <w:t xml:space="preserve"> </w:t>
      </w:r>
      <w:r>
        <w:rPr>
          <w:spacing w:val="-2"/>
          <w:sz w:val="21"/>
        </w:rPr>
        <w:t xml:space="preserve"> </w:t>
      </w:r>
      <w:r>
        <w:rPr>
          <w:spacing w:val="1"/>
          <w:w w:val="102"/>
          <w:sz w:val="21"/>
        </w:rPr>
        <w:t>a</w:t>
      </w:r>
      <w:r>
        <w:rPr>
          <w:w w:val="102"/>
          <w:sz w:val="21"/>
        </w:rPr>
        <w:t>l</w:t>
      </w:r>
      <w:proofErr w:type="gramEnd"/>
      <w:r>
        <w:rPr>
          <w:sz w:val="21"/>
        </w:rPr>
        <w:t xml:space="preserve"> </w:t>
      </w:r>
      <w:r>
        <w:rPr>
          <w:spacing w:val="-4"/>
          <w:sz w:val="21"/>
        </w:rPr>
        <w:t xml:space="preserve"> </w:t>
      </w:r>
      <w:r>
        <w:rPr>
          <w:spacing w:val="1"/>
          <w:w w:val="102"/>
          <w:sz w:val="21"/>
        </w:rPr>
        <w:t>f</w:t>
      </w:r>
      <w:r>
        <w:rPr>
          <w:w w:val="102"/>
          <w:sz w:val="21"/>
        </w:rPr>
        <w:t>i</w:t>
      </w:r>
      <w:r>
        <w:rPr>
          <w:spacing w:val="2"/>
          <w:w w:val="102"/>
          <w:sz w:val="21"/>
        </w:rPr>
        <w:t>n</w:t>
      </w:r>
      <w:r>
        <w:rPr>
          <w:w w:val="102"/>
          <w:sz w:val="21"/>
        </w:rPr>
        <w:t>e</w:t>
      </w:r>
      <w:r>
        <w:rPr>
          <w:sz w:val="21"/>
        </w:rPr>
        <w:t xml:space="preserve"> </w:t>
      </w:r>
      <w:r>
        <w:rPr>
          <w:spacing w:val="-2"/>
          <w:sz w:val="21"/>
        </w:rPr>
        <w:t xml:space="preserve"> </w:t>
      </w:r>
      <w:r>
        <w:rPr>
          <w:spacing w:val="2"/>
          <w:w w:val="102"/>
          <w:sz w:val="21"/>
        </w:rPr>
        <w:t>d</w:t>
      </w:r>
      <w:r>
        <w:rPr>
          <w:w w:val="102"/>
          <w:sz w:val="21"/>
        </w:rPr>
        <w:t>i</w:t>
      </w:r>
      <w:r>
        <w:rPr>
          <w:sz w:val="21"/>
        </w:rPr>
        <w:t xml:space="preserve"> </w:t>
      </w:r>
      <w:r>
        <w:rPr>
          <w:spacing w:val="-4"/>
          <w:sz w:val="21"/>
        </w:rPr>
        <w:t xml:space="preserve"> </w:t>
      </w:r>
      <w:r>
        <w:rPr>
          <w:spacing w:val="2"/>
          <w:w w:val="102"/>
          <w:sz w:val="21"/>
        </w:rPr>
        <w:t>pe</w:t>
      </w:r>
      <w:r>
        <w:rPr>
          <w:spacing w:val="1"/>
          <w:w w:val="102"/>
          <w:sz w:val="21"/>
        </w:rPr>
        <w:t>r</w:t>
      </w:r>
      <w:r>
        <w:rPr>
          <w:spacing w:val="3"/>
          <w:w w:val="102"/>
          <w:sz w:val="21"/>
        </w:rPr>
        <w:t>m</w:t>
      </w:r>
      <w:r>
        <w:rPr>
          <w:spacing w:val="2"/>
          <w:w w:val="102"/>
          <w:sz w:val="21"/>
        </w:rPr>
        <w:t>e</w:t>
      </w:r>
      <w:r>
        <w:rPr>
          <w:spacing w:val="1"/>
          <w:w w:val="102"/>
          <w:sz w:val="21"/>
        </w:rPr>
        <w:t>tt</w:t>
      </w:r>
      <w:r>
        <w:rPr>
          <w:spacing w:val="2"/>
          <w:w w:val="102"/>
          <w:sz w:val="21"/>
        </w:rPr>
        <w:t>e</w:t>
      </w:r>
      <w:r>
        <w:rPr>
          <w:spacing w:val="1"/>
          <w:w w:val="102"/>
          <w:sz w:val="21"/>
        </w:rPr>
        <w:t>r</w:t>
      </w:r>
      <w:r>
        <w:rPr>
          <w:w w:val="102"/>
          <w:sz w:val="21"/>
        </w:rPr>
        <w:t>e</w:t>
      </w:r>
      <w:r>
        <w:rPr>
          <w:sz w:val="21"/>
        </w:rPr>
        <w:t xml:space="preserve"> </w:t>
      </w:r>
      <w:r>
        <w:rPr>
          <w:spacing w:val="-2"/>
          <w:sz w:val="21"/>
        </w:rPr>
        <w:t xml:space="preserve"> </w:t>
      </w:r>
      <w:r>
        <w:rPr>
          <w:spacing w:val="1"/>
          <w:w w:val="102"/>
          <w:sz w:val="21"/>
        </w:rPr>
        <w:t>a</w:t>
      </w:r>
      <w:r>
        <w:rPr>
          <w:w w:val="102"/>
          <w:sz w:val="21"/>
        </w:rPr>
        <w:t>lle</w:t>
      </w:r>
      <w:r>
        <w:rPr>
          <w:sz w:val="21"/>
        </w:rPr>
        <w:t xml:space="preserve"> </w:t>
      </w:r>
      <w:r>
        <w:rPr>
          <w:spacing w:val="-2"/>
          <w:sz w:val="21"/>
        </w:rPr>
        <w:t xml:space="preserve"> </w:t>
      </w:r>
      <w:r>
        <w:rPr>
          <w:spacing w:val="1"/>
          <w:w w:val="102"/>
          <w:sz w:val="21"/>
        </w:rPr>
        <w:t>a</w:t>
      </w:r>
      <w:r>
        <w:rPr>
          <w:spacing w:val="2"/>
          <w:w w:val="102"/>
          <w:sz w:val="21"/>
        </w:rPr>
        <w:t>u</w:t>
      </w:r>
      <w:r>
        <w:rPr>
          <w:spacing w:val="1"/>
          <w:w w:val="102"/>
          <w:sz w:val="21"/>
        </w:rPr>
        <w:t>t</w:t>
      </w:r>
      <w:r>
        <w:rPr>
          <w:spacing w:val="2"/>
          <w:w w:val="102"/>
          <w:sz w:val="21"/>
        </w:rPr>
        <w:t>o</w:t>
      </w:r>
      <w:r>
        <w:rPr>
          <w:spacing w:val="1"/>
          <w:w w:val="102"/>
          <w:sz w:val="21"/>
        </w:rPr>
        <w:t>r</w:t>
      </w:r>
      <w:r>
        <w:rPr>
          <w:w w:val="102"/>
          <w:sz w:val="21"/>
        </w:rPr>
        <w:t>i</w:t>
      </w:r>
      <w:r>
        <w:rPr>
          <w:spacing w:val="1"/>
          <w:w w:val="102"/>
          <w:sz w:val="21"/>
        </w:rPr>
        <w:t>t</w:t>
      </w:r>
      <w:r>
        <w:rPr>
          <w:w w:val="102"/>
          <w:sz w:val="21"/>
        </w:rPr>
        <w:t>à</w:t>
      </w:r>
      <w:r>
        <w:rPr>
          <w:sz w:val="21"/>
        </w:rPr>
        <w:t xml:space="preserve"> </w:t>
      </w:r>
      <w:r>
        <w:rPr>
          <w:spacing w:val="-2"/>
          <w:sz w:val="21"/>
        </w:rPr>
        <w:t xml:space="preserve"> </w:t>
      </w:r>
      <w:r>
        <w:rPr>
          <w:spacing w:val="2"/>
          <w:w w:val="102"/>
          <w:sz w:val="21"/>
        </w:rPr>
        <w:t>d</w:t>
      </w:r>
      <w:r>
        <w:rPr>
          <w:w w:val="102"/>
          <w:sz w:val="21"/>
        </w:rPr>
        <w:t>i</w:t>
      </w:r>
      <w:r>
        <w:rPr>
          <w:sz w:val="21"/>
        </w:rPr>
        <w:t xml:space="preserve"> </w:t>
      </w:r>
      <w:r>
        <w:rPr>
          <w:spacing w:val="-4"/>
          <w:sz w:val="21"/>
        </w:rPr>
        <w:t xml:space="preserve"> </w:t>
      </w:r>
      <w:r>
        <w:rPr>
          <w:spacing w:val="1"/>
          <w:w w:val="102"/>
          <w:sz w:val="21"/>
        </w:rPr>
        <w:t>a</w:t>
      </w:r>
      <w:r>
        <w:rPr>
          <w:spacing w:val="2"/>
          <w:w w:val="102"/>
          <w:sz w:val="21"/>
        </w:rPr>
        <w:t>pp</w:t>
      </w:r>
      <w:r>
        <w:rPr>
          <w:w w:val="102"/>
          <w:sz w:val="21"/>
        </w:rPr>
        <w:t>li</w:t>
      </w:r>
      <w:r>
        <w:rPr>
          <w:spacing w:val="1"/>
          <w:w w:val="102"/>
          <w:sz w:val="21"/>
        </w:rPr>
        <w:t>car</w:t>
      </w:r>
      <w:r>
        <w:rPr>
          <w:w w:val="102"/>
          <w:sz w:val="21"/>
        </w:rPr>
        <w:t>e</w:t>
      </w:r>
      <w:r>
        <w:rPr>
          <w:sz w:val="21"/>
        </w:rPr>
        <w:t xml:space="preserve"> </w:t>
      </w:r>
      <w:r>
        <w:rPr>
          <w:spacing w:val="-2"/>
          <w:sz w:val="21"/>
        </w:rPr>
        <w:t xml:space="preserve"> </w:t>
      </w:r>
      <w:r>
        <w:rPr>
          <w:spacing w:val="-16"/>
          <w:w w:val="102"/>
          <w:sz w:val="21"/>
        </w:rPr>
        <w:t>le</w:t>
      </w:r>
      <w:r>
        <w:rPr>
          <w:w w:val="102"/>
          <w:sz w:val="21"/>
        </w:rPr>
        <w:t xml:space="preserve"> </w:t>
      </w:r>
      <w:r>
        <w:rPr>
          <w:sz w:val="21"/>
        </w:rPr>
        <w:t xml:space="preserve">necessarie e opportune misure di quarantena. Nel periodo dell’indagine, il Corpo Bandistico potrà chiedere agli eventuali possibili contatti stretti di lasciare cautelativamente </w:t>
      </w:r>
      <w:r>
        <w:rPr>
          <w:sz w:val="21"/>
        </w:rPr>
        <w:t xml:space="preserve">i </w:t>
      </w:r>
      <w:proofErr w:type="gramStart"/>
      <w:r>
        <w:rPr>
          <w:sz w:val="21"/>
        </w:rPr>
        <w:t>locali</w:t>
      </w:r>
      <w:r>
        <w:rPr>
          <w:sz w:val="21"/>
        </w:rPr>
        <w:t xml:space="preserve">  o</w:t>
      </w:r>
      <w:proofErr w:type="gramEnd"/>
      <w:r>
        <w:rPr>
          <w:sz w:val="21"/>
        </w:rPr>
        <w:t xml:space="preserve">  le  attività,  secondo le indicazioni dell’Autorità</w:t>
      </w:r>
      <w:r>
        <w:rPr>
          <w:spacing w:val="20"/>
          <w:sz w:val="21"/>
        </w:rPr>
        <w:t xml:space="preserve"> </w:t>
      </w:r>
      <w:r>
        <w:rPr>
          <w:sz w:val="21"/>
        </w:rPr>
        <w:t>sanitaria.</w:t>
      </w:r>
    </w:p>
    <w:p w:rsidR="005F1116" w:rsidRDefault="005F1116" w:rsidP="004E3B82">
      <w:pPr>
        <w:spacing w:line="252" w:lineRule="auto"/>
        <w:jc w:val="both"/>
        <w:rPr>
          <w:sz w:val="21"/>
        </w:rPr>
        <w:sectPr w:rsidR="005F1116" w:rsidSect="00B91523">
          <w:pgSz w:w="11910" w:h="16840"/>
          <w:pgMar w:top="1440" w:right="1080" w:bottom="1440" w:left="1080" w:header="328" w:footer="950" w:gutter="0"/>
          <w:cols w:space="720"/>
        </w:sectPr>
      </w:pPr>
    </w:p>
    <w:p w:rsidR="005F1116" w:rsidRDefault="005F1116" w:rsidP="004E3B82">
      <w:pPr>
        <w:pStyle w:val="Corpotesto"/>
        <w:jc w:val="both"/>
        <w:rPr>
          <w:sz w:val="20"/>
        </w:rPr>
      </w:pPr>
    </w:p>
    <w:p w:rsidR="005F1116" w:rsidRDefault="005F1116" w:rsidP="004E3B82">
      <w:pPr>
        <w:pStyle w:val="Corpotesto"/>
        <w:jc w:val="both"/>
        <w:rPr>
          <w:sz w:val="20"/>
        </w:rPr>
      </w:pPr>
    </w:p>
    <w:p w:rsidR="005F1116" w:rsidRDefault="005F1116" w:rsidP="004E3B82">
      <w:pPr>
        <w:pStyle w:val="Corpotesto"/>
        <w:jc w:val="both"/>
        <w:rPr>
          <w:sz w:val="23"/>
        </w:rPr>
      </w:pPr>
    </w:p>
    <w:p w:rsidR="005F1116" w:rsidRDefault="005F1116" w:rsidP="004E3B82">
      <w:pPr>
        <w:pStyle w:val="Titolo4"/>
        <w:numPr>
          <w:ilvl w:val="0"/>
          <w:numId w:val="8"/>
        </w:numPr>
        <w:tabs>
          <w:tab w:val="left" w:pos="823"/>
        </w:tabs>
        <w:ind w:left="0" w:hanging="361"/>
        <w:jc w:val="both"/>
      </w:pPr>
      <w:r>
        <w:rPr>
          <w:w w:val="105"/>
        </w:rPr>
        <w:t>Aggiornamento del protocollo di</w:t>
      </w:r>
      <w:r>
        <w:rPr>
          <w:spacing w:val="3"/>
          <w:w w:val="105"/>
        </w:rPr>
        <w:t xml:space="preserve"> </w:t>
      </w:r>
      <w:r>
        <w:rPr>
          <w:w w:val="105"/>
        </w:rPr>
        <w:t>regolamentazione</w:t>
      </w:r>
    </w:p>
    <w:p w:rsidR="005F1116" w:rsidRDefault="005F1116" w:rsidP="004E3B82">
      <w:pPr>
        <w:pStyle w:val="Corpotesto"/>
        <w:spacing w:line="252" w:lineRule="auto"/>
        <w:jc w:val="both"/>
      </w:pPr>
      <w:r>
        <w:rPr>
          <w:w w:val="105"/>
        </w:rPr>
        <w:t>Il Corpo Bandistico a fronte di nuove ordinanze nazionali, regionali o comunali, procederà tempestivamente ad adeguare il presente protocollo e sua messa in atto.</w:t>
      </w:r>
    </w:p>
    <w:p w:rsidR="005F1116" w:rsidRDefault="005F1116" w:rsidP="004E3B82">
      <w:pPr>
        <w:pStyle w:val="Corpotesto"/>
        <w:jc w:val="both"/>
      </w:pPr>
    </w:p>
    <w:p w:rsidR="0070562A" w:rsidRDefault="0070562A" w:rsidP="004E3B82">
      <w:pPr>
        <w:jc w:val="both"/>
      </w:pPr>
    </w:p>
    <w:sectPr w:rsidR="0070562A" w:rsidSect="00B91523">
      <w:pgSz w:w="11900" w:h="16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rlito">
    <w:altName w:val="Calibri"/>
    <w:panose1 w:val="020B0604020202020204"/>
    <w:charset w:val="00"/>
    <w:family w:val="swiss"/>
    <w:pitch w:val="variable"/>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14610"/>
    <w:multiLevelType w:val="hybridMultilevel"/>
    <w:tmpl w:val="1BE2375A"/>
    <w:lvl w:ilvl="0" w:tplc="D9FE6230">
      <w:numFmt w:val="bullet"/>
      <w:lvlText w:val=""/>
      <w:lvlJc w:val="left"/>
      <w:pPr>
        <w:ind w:left="1182" w:hanging="360"/>
      </w:pPr>
      <w:rPr>
        <w:rFonts w:ascii="Symbol" w:eastAsia="Symbol" w:hAnsi="Symbol" w:cs="Symbol" w:hint="default"/>
        <w:w w:val="102"/>
        <w:sz w:val="21"/>
        <w:szCs w:val="21"/>
        <w:lang w:val="it-IT" w:eastAsia="en-US" w:bidi="ar-SA"/>
      </w:rPr>
    </w:lvl>
    <w:lvl w:ilvl="1" w:tplc="366C3D06">
      <w:numFmt w:val="bullet"/>
      <w:lvlText w:val="•"/>
      <w:lvlJc w:val="left"/>
      <w:pPr>
        <w:ind w:left="2148" w:hanging="360"/>
      </w:pPr>
      <w:rPr>
        <w:rFonts w:hint="default"/>
        <w:lang w:val="it-IT" w:eastAsia="en-US" w:bidi="ar-SA"/>
      </w:rPr>
    </w:lvl>
    <w:lvl w:ilvl="2" w:tplc="5C827A9A">
      <w:numFmt w:val="bullet"/>
      <w:lvlText w:val="•"/>
      <w:lvlJc w:val="left"/>
      <w:pPr>
        <w:ind w:left="3116" w:hanging="360"/>
      </w:pPr>
      <w:rPr>
        <w:rFonts w:hint="default"/>
        <w:lang w:val="it-IT" w:eastAsia="en-US" w:bidi="ar-SA"/>
      </w:rPr>
    </w:lvl>
    <w:lvl w:ilvl="3" w:tplc="F2C4FC44">
      <w:numFmt w:val="bullet"/>
      <w:lvlText w:val="•"/>
      <w:lvlJc w:val="left"/>
      <w:pPr>
        <w:ind w:left="4085" w:hanging="360"/>
      </w:pPr>
      <w:rPr>
        <w:rFonts w:hint="default"/>
        <w:lang w:val="it-IT" w:eastAsia="en-US" w:bidi="ar-SA"/>
      </w:rPr>
    </w:lvl>
    <w:lvl w:ilvl="4" w:tplc="3FCE41A0">
      <w:numFmt w:val="bullet"/>
      <w:lvlText w:val="•"/>
      <w:lvlJc w:val="left"/>
      <w:pPr>
        <w:ind w:left="5053" w:hanging="360"/>
      </w:pPr>
      <w:rPr>
        <w:rFonts w:hint="default"/>
        <w:lang w:val="it-IT" w:eastAsia="en-US" w:bidi="ar-SA"/>
      </w:rPr>
    </w:lvl>
    <w:lvl w:ilvl="5" w:tplc="1D72E56C">
      <w:numFmt w:val="bullet"/>
      <w:lvlText w:val="•"/>
      <w:lvlJc w:val="left"/>
      <w:pPr>
        <w:ind w:left="6022" w:hanging="360"/>
      </w:pPr>
      <w:rPr>
        <w:rFonts w:hint="default"/>
        <w:lang w:val="it-IT" w:eastAsia="en-US" w:bidi="ar-SA"/>
      </w:rPr>
    </w:lvl>
    <w:lvl w:ilvl="6" w:tplc="FCF252C8">
      <w:numFmt w:val="bullet"/>
      <w:lvlText w:val="•"/>
      <w:lvlJc w:val="left"/>
      <w:pPr>
        <w:ind w:left="6990" w:hanging="360"/>
      </w:pPr>
      <w:rPr>
        <w:rFonts w:hint="default"/>
        <w:lang w:val="it-IT" w:eastAsia="en-US" w:bidi="ar-SA"/>
      </w:rPr>
    </w:lvl>
    <w:lvl w:ilvl="7" w:tplc="486CC258">
      <w:numFmt w:val="bullet"/>
      <w:lvlText w:val="•"/>
      <w:lvlJc w:val="left"/>
      <w:pPr>
        <w:ind w:left="7958" w:hanging="360"/>
      </w:pPr>
      <w:rPr>
        <w:rFonts w:hint="default"/>
        <w:lang w:val="it-IT" w:eastAsia="en-US" w:bidi="ar-SA"/>
      </w:rPr>
    </w:lvl>
    <w:lvl w:ilvl="8" w:tplc="4F02781C">
      <w:numFmt w:val="bullet"/>
      <w:lvlText w:val="•"/>
      <w:lvlJc w:val="left"/>
      <w:pPr>
        <w:ind w:left="8927" w:hanging="360"/>
      </w:pPr>
      <w:rPr>
        <w:rFonts w:hint="default"/>
        <w:lang w:val="it-IT" w:eastAsia="en-US" w:bidi="ar-SA"/>
      </w:rPr>
    </w:lvl>
  </w:abstractNum>
  <w:abstractNum w:abstractNumId="1" w15:restartNumberingAfterBreak="0">
    <w:nsid w:val="13316C65"/>
    <w:multiLevelType w:val="hybridMultilevel"/>
    <w:tmpl w:val="3F56214C"/>
    <w:lvl w:ilvl="0" w:tplc="EA94C72A">
      <w:start w:val="1"/>
      <w:numFmt w:val="lowerLetter"/>
      <w:lvlText w:val="%1)"/>
      <w:lvlJc w:val="left"/>
      <w:pPr>
        <w:ind w:left="1106" w:hanging="360"/>
        <w:jc w:val="left"/>
      </w:pPr>
      <w:rPr>
        <w:rFonts w:ascii="Carlito" w:eastAsia="Carlito" w:hAnsi="Carlito" w:cs="Carlito" w:hint="default"/>
        <w:spacing w:val="0"/>
        <w:w w:val="102"/>
        <w:sz w:val="21"/>
        <w:szCs w:val="21"/>
        <w:lang w:val="it-IT" w:eastAsia="en-US" w:bidi="ar-SA"/>
      </w:rPr>
    </w:lvl>
    <w:lvl w:ilvl="1" w:tplc="184200E2">
      <w:numFmt w:val="bullet"/>
      <w:lvlText w:val="•"/>
      <w:lvlJc w:val="left"/>
      <w:pPr>
        <w:ind w:left="2076" w:hanging="360"/>
      </w:pPr>
      <w:rPr>
        <w:rFonts w:hint="default"/>
        <w:lang w:val="it-IT" w:eastAsia="en-US" w:bidi="ar-SA"/>
      </w:rPr>
    </w:lvl>
    <w:lvl w:ilvl="2" w:tplc="2890A62C">
      <w:numFmt w:val="bullet"/>
      <w:lvlText w:val="•"/>
      <w:lvlJc w:val="left"/>
      <w:pPr>
        <w:ind w:left="3052" w:hanging="360"/>
      </w:pPr>
      <w:rPr>
        <w:rFonts w:hint="default"/>
        <w:lang w:val="it-IT" w:eastAsia="en-US" w:bidi="ar-SA"/>
      </w:rPr>
    </w:lvl>
    <w:lvl w:ilvl="3" w:tplc="7EA63624">
      <w:numFmt w:val="bullet"/>
      <w:lvlText w:val="•"/>
      <w:lvlJc w:val="left"/>
      <w:pPr>
        <w:ind w:left="4029" w:hanging="360"/>
      </w:pPr>
      <w:rPr>
        <w:rFonts w:hint="default"/>
        <w:lang w:val="it-IT" w:eastAsia="en-US" w:bidi="ar-SA"/>
      </w:rPr>
    </w:lvl>
    <w:lvl w:ilvl="4" w:tplc="85E2D6BE">
      <w:numFmt w:val="bullet"/>
      <w:lvlText w:val="•"/>
      <w:lvlJc w:val="left"/>
      <w:pPr>
        <w:ind w:left="5005" w:hanging="360"/>
      </w:pPr>
      <w:rPr>
        <w:rFonts w:hint="default"/>
        <w:lang w:val="it-IT" w:eastAsia="en-US" w:bidi="ar-SA"/>
      </w:rPr>
    </w:lvl>
    <w:lvl w:ilvl="5" w:tplc="F258DE12">
      <w:numFmt w:val="bullet"/>
      <w:lvlText w:val="•"/>
      <w:lvlJc w:val="left"/>
      <w:pPr>
        <w:ind w:left="5982" w:hanging="360"/>
      </w:pPr>
      <w:rPr>
        <w:rFonts w:hint="default"/>
        <w:lang w:val="it-IT" w:eastAsia="en-US" w:bidi="ar-SA"/>
      </w:rPr>
    </w:lvl>
    <w:lvl w:ilvl="6" w:tplc="DB18A6E0">
      <w:numFmt w:val="bullet"/>
      <w:lvlText w:val="•"/>
      <w:lvlJc w:val="left"/>
      <w:pPr>
        <w:ind w:left="6958" w:hanging="360"/>
      </w:pPr>
      <w:rPr>
        <w:rFonts w:hint="default"/>
        <w:lang w:val="it-IT" w:eastAsia="en-US" w:bidi="ar-SA"/>
      </w:rPr>
    </w:lvl>
    <w:lvl w:ilvl="7" w:tplc="927C1020">
      <w:numFmt w:val="bullet"/>
      <w:lvlText w:val="•"/>
      <w:lvlJc w:val="left"/>
      <w:pPr>
        <w:ind w:left="7934" w:hanging="360"/>
      </w:pPr>
      <w:rPr>
        <w:rFonts w:hint="default"/>
        <w:lang w:val="it-IT" w:eastAsia="en-US" w:bidi="ar-SA"/>
      </w:rPr>
    </w:lvl>
    <w:lvl w:ilvl="8" w:tplc="15A0F194">
      <w:numFmt w:val="bullet"/>
      <w:lvlText w:val="•"/>
      <w:lvlJc w:val="left"/>
      <w:pPr>
        <w:ind w:left="8911" w:hanging="360"/>
      </w:pPr>
      <w:rPr>
        <w:rFonts w:hint="default"/>
        <w:lang w:val="it-IT" w:eastAsia="en-US" w:bidi="ar-SA"/>
      </w:rPr>
    </w:lvl>
  </w:abstractNum>
  <w:abstractNum w:abstractNumId="2" w15:restartNumberingAfterBreak="0">
    <w:nsid w:val="187B6C47"/>
    <w:multiLevelType w:val="hybridMultilevel"/>
    <w:tmpl w:val="4980093E"/>
    <w:lvl w:ilvl="0" w:tplc="EFBA52E6">
      <w:numFmt w:val="bullet"/>
      <w:lvlText w:val=""/>
      <w:lvlJc w:val="left"/>
      <w:pPr>
        <w:ind w:left="1182" w:hanging="360"/>
      </w:pPr>
      <w:rPr>
        <w:rFonts w:ascii="Symbol" w:eastAsia="Symbol" w:hAnsi="Symbol" w:cs="Symbol" w:hint="default"/>
        <w:w w:val="102"/>
        <w:sz w:val="21"/>
        <w:szCs w:val="21"/>
        <w:lang w:val="it-IT" w:eastAsia="en-US" w:bidi="ar-SA"/>
      </w:rPr>
    </w:lvl>
    <w:lvl w:ilvl="1" w:tplc="9AE6FCA0">
      <w:numFmt w:val="bullet"/>
      <w:lvlText w:val="•"/>
      <w:lvlJc w:val="left"/>
      <w:pPr>
        <w:ind w:left="2148" w:hanging="360"/>
      </w:pPr>
      <w:rPr>
        <w:rFonts w:hint="default"/>
        <w:lang w:val="it-IT" w:eastAsia="en-US" w:bidi="ar-SA"/>
      </w:rPr>
    </w:lvl>
    <w:lvl w:ilvl="2" w:tplc="46D01E60">
      <w:numFmt w:val="bullet"/>
      <w:lvlText w:val="•"/>
      <w:lvlJc w:val="left"/>
      <w:pPr>
        <w:ind w:left="3116" w:hanging="360"/>
      </w:pPr>
      <w:rPr>
        <w:rFonts w:hint="default"/>
        <w:lang w:val="it-IT" w:eastAsia="en-US" w:bidi="ar-SA"/>
      </w:rPr>
    </w:lvl>
    <w:lvl w:ilvl="3" w:tplc="9E8CE3A8">
      <w:numFmt w:val="bullet"/>
      <w:lvlText w:val="•"/>
      <w:lvlJc w:val="left"/>
      <w:pPr>
        <w:ind w:left="4085" w:hanging="360"/>
      </w:pPr>
      <w:rPr>
        <w:rFonts w:hint="default"/>
        <w:lang w:val="it-IT" w:eastAsia="en-US" w:bidi="ar-SA"/>
      </w:rPr>
    </w:lvl>
    <w:lvl w:ilvl="4" w:tplc="3B36E970">
      <w:numFmt w:val="bullet"/>
      <w:lvlText w:val="•"/>
      <w:lvlJc w:val="left"/>
      <w:pPr>
        <w:ind w:left="5053" w:hanging="360"/>
      </w:pPr>
      <w:rPr>
        <w:rFonts w:hint="default"/>
        <w:lang w:val="it-IT" w:eastAsia="en-US" w:bidi="ar-SA"/>
      </w:rPr>
    </w:lvl>
    <w:lvl w:ilvl="5" w:tplc="04C2FC92">
      <w:numFmt w:val="bullet"/>
      <w:lvlText w:val="•"/>
      <w:lvlJc w:val="left"/>
      <w:pPr>
        <w:ind w:left="6022" w:hanging="360"/>
      </w:pPr>
      <w:rPr>
        <w:rFonts w:hint="default"/>
        <w:lang w:val="it-IT" w:eastAsia="en-US" w:bidi="ar-SA"/>
      </w:rPr>
    </w:lvl>
    <w:lvl w:ilvl="6" w:tplc="29028C2C">
      <w:numFmt w:val="bullet"/>
      <w:lvlText w:val="•"/>
      <w:lvlJc w:val="left"/>
      <w:pPr>
        <w:ind w:left="6990" w:hanging="360"/>
      </w:pPr>
      <w:rPr>
        <w:rFonts w:hint="default"/>
        <w:lang w:val="it-IT" w:eastAsia="en-US" w:bidi="ar-SA"/>
      </w:rPr>
    </w:lvl>
    <w:lvl w:ilvl="7" w:tplc="FCFCDF3A">
      <w:numFmt w:val="bullet"/>
      <w:lvlText w:val="•"/>
      <w:lvlJc w:val="left"/>
      <w:pPr>
        <w:ind w:left="7958" w:hanging="360"/>
      </w:pPr>
      <w:rPr>
        <w:rFonts w:hint="default"/>
        <w:lang w:val="it-IT" w:eastAsia="en-US" w:bidi="ar-SA"/>
      </w:rPr>
    </w:lvl>
    <w:lvl w:ilvl="8" w:tplc="585E60C8">
      <w:numFmt w:val="bullet"/>
      <w:lvlText w:val="•"/>
      <w:lvlJc w:val="left"/>
      <w:pPr>
        <w:ind w:left="8927" w:hanging="360"/>
      </w:pPr>
      <w:rPr>
        <w:rFonts w:hint="default"/>
        <w:lang w:val="it-IT" w:eastAsia="en-US" w:bidi="ar-SA"/>
      </w:rPr>
    </w:lvl>
  </w:abstractNum>
  <w:abstractNum w:abstractNumId="3" w15:restartNumberingAfterBreak="0">
    <w:nsid w:val="1C755DB9"/>
    <w:multiLevelType w:val="hybridMultilevel"/>
    <w:tmpl w:val="87F2C33A"/>
    <w:lvl w:ilvl="0" w:tplc="14624C0E">
      <w:numFmt w:val="bullet"/>
      <w:lvlText w:val=""/>
      <w:lvlJc w:val="left"/>
      <w:pPr>
        <w:ind w:left="1182" w:hanging="360"/>
      </w:pPr>
      <w:rPr>
        <w:rFonts w:ascii="Symbol" w:eastAsia="Symbol" w:hAnsi="Symbol" w:cs="Symbol" w:hint="default"/>
        <w:w w:val="102"/>
        <w:sz w:val="21"/>
        <w:szCs w:val="21"/>
        <w:lang w:val="it-IT" w:eastAsia="en-US" w:bidi="ar-SA"/>
      </w:rPr>
    </w:lvl>
    <w:lvl w:ilvl="1" w:tplc="1026C7A0">
      <w:numFmt w:val="bullet"/>
      <w:lvlText w:val="•"/>
      <w:lvlJc w:val="left"/>
      <w:pPr>
        <w:ind w:left="2148" w:hanging="360"/>
      </w:pPr>
      <w:rPr>
        <w:rFonts w:hint="default"/>
        <w:lang w:val="it-IT" w:eastAsia="en-US" w:bidi="ar-SA"/>
      </w:rPr>
    </w:lvl>
    <w:lvl w:ilvl="2" w:tplc="E0E65A38">
      <w:numFmt w:val="bullet"/>
      <w:lvlText w:val="•"/>
      <w:lvlJc w:val="left"/>
      <w:pPr>
        <w:ind w:left="3116" w:hanging="360"/>
      </w:pPr>
      <w:rPr>
        <w:rFonts w:hint="default"/>
        <w:lang w:val="it-IT" w:eastAsia="en-US" w:bidi="ar-SA"/>
      </w:rPr>
    </w:lvl>
    <w:lvl w:ilvl="3" w:tplc="AF361B38">
      <w:numFmt w:val="bullet"/>
      <w:lvlText w:val="•"/>
      <w:lvlJc w:val="left"/>
      <w:pPr>
        <w:ind w:left="4085" w:hanging="360"/>
      </w:pPr>
      <w:rPr>
        <w:rFonts w:hint="default"/>
        <w:lang w:val="it-IT" w:eastAsia="en-US" w:bidi="ar-SA"/>
      </w:rPr>
    </w:lvl>
    <w:lvl w:ilvl="4" w:tplc="7DB4C116">
      <w:numFmt w:val="bullet"/>
      <w:lvlText w:val="•"/>
      <w:lvlJc w:val="left"/>
      <w:pPr>
        <w:ind w:left="5053" w:hanging="360"/>
      </w:pPr>
      <w:rPr>
        <w:rFonts w:hint="default"/>
        <w:lang w:val="it-IT" w:eastAsia="en-US" w:bidi="ar-SA"/>
      </w:rPr>
    </w:lvl>
    <w:lvl w:ilvl="5" w:tplc="E77E564E">
      <w:numFmt w:val="bullet"/>
      <w:lvlText w:val="•"/>
      <w:lvlJc w:val="left"/>
      <w:pPr>
        <w:ind w:left="6022" w:hanging="360"/>
      </w:pPr>
      <w:rPr>
        <w:rFonts w:hint="default"/>
        <w:lang w:val="it-IT" w:eastAsia="en-US" w:bidi="ar-SA"/>
      </w:rPr>
    </w:lvl>
    <w:lvl w:ilvl="6" w:tplc="45FEAA30">
      <w:numFmt w:val="bullet"/>
      <w:lvlText w:val="•"/>
      <w:lvlJc w:val="left"/>
      <w:pPr>
        <w:ind w:left="6990" w:hanging="360"/>
      </w:pPr>
      <w:rPr>
        <w:rFonts w:hint="default"/>
        <w:lang w:val="it-IT" w:eastAsia="en-US" w:bidi="ar-SA"/>
      </w:rPr>
    </w:lvl>
    <w:lvl w:ilvl="7" w:tplc="A448DB50">
      <w:numFmt w:val="bullet"/>
      <w:lvlText w:val="•"/>
      <w:lvlJc w:val="left"/>
      <w:pPr>
        <w:ind w:left="7958" w:hanging="360"/>
      </w:pPr>
      <w:rPr>
        <w:rFonts w:hint="default"/>
        <w:lang w:val="it-IT" w:eastAsia="en-US" w:bidi="ar-SA"/>
      </w:rPr>
    </w:lvl>
    <w:lvl w:ilvl="8" w:tplc="40E4FDB8">
      <w:numFmt w:val="bullet"/>
      <w:lvlText w:val="•"/>
      <w:lvlJc w:val="left"/>
      <w:pPr>
        <w:ind w:left="8927" w:hanging="360"/>
      </w:pPr>
      <w:rPr>
        <w:rFonts w:hint="default"/>
        <w:lang w:val="it-IT" w:eastAsia="en-US" w:bidi="ar-SA"/>
      </w:rPr>
    </w:lvl>
  </w:abstractNum>
  <w:abstractNum w:abstractNumId="4" w15:restartNumberingAfterBreak="0">
    <w:nsid w:val="26594E22"/>
    <w:multiLevelType w:val="hybridMultilevel"/>
    <w:tmpl w:val="7CECF58C"/>
    <w:lvl w:ilvl="0" w:tplc="9AB23D42">
      <w:start w:val="1"/>
      <w:numFmt w:val="decimal"/>
      <w:lvlText w:val="%1)"/>
      <w:lvlJc w:val="left"/>
      <w:pPr>
        <w:ind w:left="822" w:hanging="360"/>
        <w:jc w:val="left"/>
      </w:pPr>
      <w:rPr>
        <w:rFonts w:ascii="Carlito" w:eastAsia="Carlito" w:hAnsi="Carlito" w:cs="Carlito" w:hint="default"/>
        <w:b/>
        <w:bCs/>
        <w:spacing w:val="0"/>
        <w:w w:val="102"/>
        <w:sz w:val="21"/>
        <w:szCs w:val="21"/>
        <w:lang w:val="it-IT" w:eastAsia="en-US" w:bidi="ar-SA"/>
      </w:rPr>
    </w:lvl>
    <w:lvl w:ilvl="1" w:tplc="9EB87138">
      <w:start w:val="1"/>
      <w:numFmt w:val="lowerLetter"/>
      <w:lvlText w:val="%2)"/>
      <w:lvlJc w:val="left"/>
      <w:pPr>
        <w:ind w:left="1106" w:hanging="360"/>
        <w:jc w:val="left"/>
      </w:pPr>
      <w:rPr>
        <w:rFonts w:hint="default"/>
        <w:spacing w:val="0"/>
        <w:w w:val="102"/>
        <w:lang w:val="it-IT" w:eastAsia="en-US" w:bidi="ar-SA"/>
      </w:rPr>
    </w:lvl>
    <w:lvl w:ilvl="2" w:tplc="0CDA8732">
      <w:numFmt w:val="bullet"/>
      <w:lvlText w:val="•"/>
      <w:lvlJc w:val="left"/>
      <w:pPr>
        <w:ind w:left="2184" w:hanging="360"/>
      </w:pPr>
      <w:rPr>
        <w:rFonts w:hint="default"/>
        <w:lang w:val="it-IT" w:eastAsia="en-US" w:bidi="ar-SA"/>
      </w:rPr>
    </w:lvl>
    <w:lvl w:ilvl="3" w:tplc="2B24869E">
      <w:numFmt w:val="bullet"/>
      <w:lvlText w:val="•"/>
      <w:lvlJc w:val="left"/>
      <w:pPr>
        <w:ind w:left="3269" w:hanging="360"/>
      </w:pPr>
      <w:rPr>
        <w:rFonts w:hint="default"/>
        <w:lang w:val="it-IT" w:eastAsia="en-US" w:bidi="ar-SA"/>
      </w:rPr>
    </w:lvl>
    <w:lvl w:ilvl="4" w:tplc="DC4AAF4A">
      <w:numFmt w:val="bullet"/>
      <w:lvlText w:val="•"/>
      <w:lvlJc w:val="left"/>
      <w:pPr>
        <w:ind w:left="4354" w:hanging="360"/>
      </w:pPr>
      <w:rPr>
        <w:rFonts w:hint="default"/>
        <w:lang w:val="it-IT" w:eastAsia="en-US" w:bidi="ar-SA"/>
      </w:rPr>
    </w:lvl>
    <w:lvl w:ilvl="5" w:tplc="4956EAC0">
      <w:numFmt w:val="bullet"/>
      <w:lvlText w:val="•"/>
      <w:lvlJc w:val="left"/>
      <w:pPr>
        <w:ind w:left="5439" w:hanging="360"/>
      </w:pPr>
      <w:rPr>
        <w:rFonts w:hint="default"/>
        <w:lang w:val="it-IT" w:eastAsia="en-US" w:bidi="ar-SA"/>
      </w:rPr>
    </w:lvl>
    <w:lvl w:ilvl="6" w:tplc="8B8E3B48">
      <w:numFmt w:val="bullet"/>
      <w:lvlText w:val="•"/>
      <w:lvlJc w:val="left"/>
      <w:pPr>
        <w:ind w:left="6524" w:hanging="360"/>
      </w:pPr>
      <w:rPr>
        <w:rFonts w:hint="default"/>
        <w:lang w:val="it-IT" w:eastAsia="en-US" w:bidi="ar-SA"/>
      </w:rPr>
    </w:lvl>
    <w:lvl w:ilvl="7" w:tplc="B09E0A96">
      <w:numFmt w:val="bullet"/>
      <w:lvlText w:val="•"/>
      <w:lvlJc w:val="left"/>
      <w:pPr>
        <w:ind w:left="7609" w:hanging="360"/>
      </w:pPr>
      <w:rPr>
        <w:rFonts w:hint="default"/>
        <w:lang w:val="it-IT" w:eastAsia="en-US" w:bidi="ar-SA"/>
      </w:rPr>
    </w:lvl>
    <w:lvl w:ilvl="8" w:tplc="7E76DB86">
      <w:numFmt w:val="bullet"/>
      <w:lvlText w:val="•"/>
      <w:lvlJc w:val="left"/>
      <w:pPr>
        <w:ind w:left="8694" w:hanging="360"/>
      </w:pPr>
      <w:rPr>
        <w:rFonts w:hint="default"/>
        <w:lang w:val="it-IT" w:eastAsia="en-US" w:bidi="ar-SA"/>
      </w:rPr>
    </w:lvl>
  </w:abstractNum>
  <w:abstractNum w:abstractNumId="5" w15:restartNumberingAfterBreak="0">
    <w:nsid w:val="62A92A60"/>
    <w:multiLevelType w:val="hybridMultilevel"/>
    <w:tmpl w:val="A19EC8AA"/>
    <w:lvl w:ilvl="0" w:tplc="D5E2DB68">
      <w:numFmt w:val="bullet"/>
      <w:lvlText w:val=""/>
      <w:lvlJc w:val="left"/>
      <w:pPr>
        <w:ind w:left="1182" w:hanging="360"/>
      </w:pPr>
      <w:rPr>
        <w:rFonts w:ascii="Symbol" w:eastAsia="Symbol" w:hAnsi="Symbol" w:cs="Symbol" w:hint="default"/>
        <w:w w:val="102"/>
        <w:sz w:val="21"/>
        <w:szCs w:val="21"/>
        <w:lang w:val="it-IT" w:eastAsia="en-US" w:bidi="ar-SA"/>
      </w:rPr>
    </w:lvl>
    <w:lvl w:ilvl="1" w:tplc="B3BCC120">
      <w:numFmt w:val="bullet"/>
      <w:lvlText w:val="•"/>
      <w:lvlJc w:val="left"/>
      <w:pPr>
        <w:ind w:left="2148" w:hanging="360"/>
      </w:pPr>
      <w:rPr>
        <w:rFonts w:hint="default"/>
        <w:lang w:val="it-IT" w:eastAsia="en-US" w:bidi="ar-SA"/>
      </w:rPr>
    </w:lvl>
    <w:lvl w:ilvl="2" w:tplc="89BC7470">
      <w:numFmt w:val="bullet"/>
      <w:lvlText w:val="•"/>
      <w:lvlJc w:val="left"/>
      <w:pPr>
        <w:ind w:left="3116" w:hanging="360"/>
      </w:pPr>
      <w:rPr>
        <w:rFonts w:hint="default"/>
        <w:lang w:val="it-IT" w:eastAsia="en-US" w:bidi="ar-SA"/>
      </w:rPr>
    </w:lvl>
    <w:lvl w:ilvl="3" w:tplc="4CC0B4EE">
      <w:numFmt w:val="bullet"/>
      <w:lvlText w:val="•"/>
      <w:lvlJc w:val="left"/>
      <w:pPr>
        <w:ind w:left="4085" w:hanging="360"/>
      </w:pPr>
      <w:rPr>
        <w:rFonts w:hint="default"/>
        <w:lang w:val="it-IT" w:eastAsia="en-US" w:bidi="ar-SA"/>
      </w:rPr>
    </w:lvl>
    <w:lvl w:ilvl="4" w:tplc="924280F0">
      <w:numFmt w:val="bullet"/>
      <w:lvlText w:val="•"/>
      <w:lvlJc w:val="left"/>
      <w:pPr>
        <w:ind w:left="5053" w:hanging="360"/>
      </w:pPr>
      <w:rPr>
        <w:rFonts w:hint="default"/>
        <w:lang w:val="it-IT" w:eastAsia="en-US" w:bidi="ar-SA"/>
      </w:rPr>
    </w:lvl>
    <w:lvl w:ilvl="5" w:tplc="DD442ACC">
      <w:numFmt w:val="bullet"/>
      <w:lvlText w:val="•"/>
      <w:lvlJc w:val="left"/>
      <w:pPr>
        <w:ind w:left="6022" w:hanging="360"/>
      </w:pPr>
      <w:rPr>
        <w:rFonts w:hint="default"/>
        <w:lang w:val="it-IT" w:eastAsia="en-US" w:bidi="ar-SA"/>
      </w:rPr>
    </w:lvl>
    <w:lvl w:ilvl="6" w:tplc="27A8BCA8">
      <w:numFmt w:val="bullet"/>
      <w:lvlText w:val="•"/>
      <w:lvlJc w:val="left"/>
      <w:pPr>
        <w:ind w:left="6990" w:hanging="360"/>
      </w:pPr>
      <w:rPr>
        <w:rFonts w:hint="default"/>
        <w:lang w:val="it-IT" w:eastAsia="en-US" w:bidi="ar-SA"/>
      </w:rPr>
    </w:lvl>
    <w:lvl w:ilvl="7" w:tplc="EBBAC6F4">
      <w:numFmt w:val="bullet"/>
      <w:lvlText w:val="•"/>
      <w:lvlJc w:val="left"/>
      <w:pPr>
        <w:ind w:left="7958" w:hanging="360"/>
      </w:pPr>
      <w:rPr>
        <w:rFonts w:hint="default"/>
        <w:lang w:val="it-IT" w:eastAsia="en-US" w:bidi="ar-SA"/>
      </w:rPr>
    </w:lvl>
    <w:lvl w:ilvl="8" w:tplc="1034E3FE">
      <w:numFmt w:val="bullet"/>
      <w:lvlText w:val="•"/>
      <w:lvlJc w:val="left"/>
      <w:pPr>
        <w:ind w:left="8927" w:hanging="360"/>
      </w:pPr>
      <w:rPr>
        <w:rFonts w:hint="default"/>
        <w:lang w:val="it-IT" w:eastAsia="en-US" w:bidi="ar-SA"/>
      </w:rPr>
    </w:lvl>
  </w:abstractNum>
  <w:abstractNum w:abstractNumId="6" w15:restartNumberingAfterBreak="0">
    <w:nsid w:val="76712727"/>
    <w:multiLevelType w:val="hybridMultilevel"/>
    <w:tmpl w:val="9A505BB4"/>
    <w:lvl w:ilvl="0" w:tplc="7DE06178">
      <w:numFmt w:val="bullet"/>
      <w:lvlText w:val=""/>
      <w:lvlJc w:val="left"/>
      <w:pPr>
        <w:ind w:left="1182" w:hanging="360"/>
      </w:pPr>
      <w:rPr>
        <w:rFonts w:ascii="Symbol" w:eastAsia="Symbol" w:hAnsi="Symbol" w:cs="Symbol" w:hint="default"/>
        <w:w w:val="102"/>
        <w:sz w:val="21"/>
        <w:szCs w:val="21"/>
        <w:lang w:val="it-IT" w:eastAsia="en-US" w:bidi="ar-SA"/>
      </w:rPr>
    </w:lvl>
    <w:lvl w:ilvl="1" w:tplc="CF6852EE">
      <w:numFmt w:val="bullet"/>
      <w:lvlText w:val="•"/>
      <w:lvlJc w:val="left"/>
      <w:pPr>
        <w:ind w:left="2148" w:hanging="360"/>
      </w:pPr>
      <w:rPr>
        <w:rFonts w:hint="default"/>
        <w:lang w:val="it-IT" w:eastAsia="en-US" w:bidi="ar-SA"/>
      </w:rPr>
    </w:lvl>
    <w:lvl w:ilvl="2" w:tplc="00F4EFEA">
      <w:numFmt w:val="bullet"/>
      <w:lvlText w:val="•"/>
      <w:lvlJc w:val="left"/>
      <w:pPr>
        <w:ind w:left="3116" w:hanging="360"/>
      </w:pPr>
      <w:rPr>
        <w:rFonts w:hint="default"/>
        <w:lang w:val="it-IT" w:eastAsia="en-US" w:bidi="ar-SA"/>
      </w:rPr>
    </w:lvl>
    <w:lvl w:ilvl="3" w:tplc="AA5C213A">
      <w:numFmt w:val="bullet"/>
      <w:lvlText w:val="•"/>
      <w:lvlJc w:val="left"/>
      <w:pPr>
        <w:ind w:left="4085" w:hanging="360"/>
      </w:pPr>
      <w:rPr>
        <w:rFonts w:hint="default"/>
        <w:lang w:val="it-IT" w:eastAsia="en-US" w:bidi="ar-SA"/>
      </w:rPr>
    </w:lvl>
    <w:lvl w:ilvl="4" w:tplc="1C02BB6A">
      <w:numFmt w:val="bullet"/>
      <w:lvlText w:val="•"/>
      <w:lvlJc w:val="left"/>
      <w:pPr>
        <w:ind w:left="5053" w:hanging="360"/>
      </w:pPr>
      <w:rPr>
        <w:rFonts w:hint="default"/>
        <w:lang w:val="it-IT" w:eastAsia="en-US" w:bidi="ar-SA"/>
      </w:rPr>
    </w:lvl>
    <w:lvl w:ilvl="5" w:tplc="7BEA62E4">
      <w:numFmt w:val="bullet"/>
      <w:lvlText w:val="•"/>
      <w:lvlJc w:val="left"/>
      <w:pPr>
        <w:ind w:left="6022" w:hanging="360"/>
      </w:pPr>
      <w:rPr>
        <w:rFonts w:hint="default"/>
        <w:lang w:val="it-IT" w:eastAsia="en-US" w:bidi="ar-SA"/>
      </w:rPr>
    </w:lvl>
    <w:lvl w:ilvl="6" w:tplc="3FDA1520">
      <w:numFmt w:val="bullet"/>
      <w:lvlText w:val="•"/>
      <w:lvlJc w:val="left"/>
      <w:pPr>
        <w:ind w:left="6990" w:hanging="360"/>
      </w:pPr>
      <w:rPr>
        <w:rFonts w:hint="default"/>
        <w:lang w:val="it-IT" w:eastAsia="en-US" w:bidi="ar-SA"/>
      </w:rPr>
    </w:lvl>
    <w:lvl w:ilvl="7" w:tplc="C464C318">
      <w:numFmt w:val="bullet"/>
      <w:lvlText w:val="•"/>
      <w:lvlJc w:val="left"/>
      <w:pPr>
        <w:ind w:left="7958" w:hanging="360"/>
      </w:pPr>
      <w:rPr>
        <w:rFonts w:hint="default"/>
        <w:lang w:val="it-IT" w:eastAsia="en-US" w:bidi="ar-SA"/>
      </w:rPr>
    </w:lvl>
    <w:lvl w:ilvl="8" w:tplc="0C94E7D0">
      <w:numFmt w:val="bullet"/>
      <w:lvlText w:val="•"/>
      <w:lvlJc w:val="left"/>
      <w:pPr>
        <w:ind w:left="8927" w:hanging="360"/>
      </w:pPr>
      <w:rPr>
        <w:rFonts w:hint="default"/>
        <w:lang w:val="it-IT" w:eastAsia="en-US" w:bidi="ar-SA"/>
      </w:rPr>
    </w:lvl>
  </w:abstractNum>
  <w:abstractNum w:abstractNumId="7" w15:restartNumberingAfterBreak="0">
    <w:nsid w:val="76EF0645"/>
    <w:multiLevelType w:val="hybridMultilevel"/>
    <w:tmpl w:val="442CD194"/>
    <w:lvl w:ilvl="0" w:tplc="97AC08E4">
      <w:numFmt w:val="bullet"/>
      <w:lvlText w:val=""/>
      <w:lvlJc w:val="left"/>
      <w:pPr>
        <w:ind w:left="822" w:hanging="360"/>
      </w:pPr>
      <w:rPr>
        <w:rFonts w:ascii="Symbol" w:eastAsia="Symbol" w:hAnsi="Symbol" w:cs="Symbol" w:hint="default"/>
        <w:w w:val="102"/>
        <w:sz w:val="21"/>
        <w:szCs w:val="21"/>
        <w:lang w:val="it-IT" w:eastAsia="en-US" w:bidi="ar-SA"/>
      </w:rPr>
    </w:lvl>
    <w:lvl w:ilvl="1" w:tplc="73BED76A">
      <w:numFmt w:val="bullet"/>
      <w:lvlText w:val="•"/>
      <w:lvlJc w:val="left"/>
      <w:pPr>
        <w:ind w:left="1824" w:hanging="360"/>
      </w:pPr>
      <w:rPr>
        <w:rFonts w:hint="default"/>
        <w:lang w:val="it-IT" w:eastAsia="en-US" w:bidi="ar-SA"/>
      </w:rPr>
    </w:lvl>
    <w:lvl w:ilvl="2" w:tplc="A45E4A3C">
      <w:numFmt w:val="bullet"/>
      <w:lvlText w:val="•"/>
      <w:lvlJc w:val="left"/>
      <w:pPr>
        <w:ind w:left="2828" w:hanging="360"/>
      </w:pPr>
      <w:rPr>
        <w:rFonts w:hint="default"/>
        <w:lang w:val="it-IT" w:eastAsia="en-US" w:bidi="ar-SA"/>
      </w:rPr>
    </w:lvl>
    <w:lvl w:ilvl="3" w:tplc="71146598">
      <w:numFmt w:val="bullet"/>
      <w:lvlText w:val="•"/>
      <w:lvlJc w:val="left"/>
      <w:pPr>
        <w:ind w:left="3833" w:hanging="360"/>
      </w:pPr>
      <w:rPr>
        <w:rFonts w:hint="default"/>
        <w:lang w:val="it-IT" w:eastAsia="en-US" w:bidi="ar-SA"/>
      </w:rPr>
    </w:lvl>
    <w:lvl w:ilvl="4" w:tplc="03041BD8">
      <w:numFmt w:val="bullet"/>
      <w:lvlText w:val="•"/>
      <w:lvlJc w:val="left"/>
      <w:pPr>
        <w:ind w:left="4837" w:hanging="360"/>
      </w:pPr>
      <w:rPr>
        <w:rFonts w:hint="default"/>
        <w:lang w:val="it-IT" w:eastAsia="en-US" w:bidi="ar-SA"/>
      </w:rPr>
    </w:lvl>
    <w:lvl w:ilvl="5" w:tplc="B21C6546">
      <w:numFmt w:val="bullet"/>
      <w:lvlText w:val="•"/>
      <w:lvlJc w:val="left"/>
      <w:pPr>
        <w:ind w:left="5842" w:hanging="360"/>
      </w:pPr>
      <w:rPr>
        <w:rFonts w:hint="default"/>
        <w:lang w:val="it-IT" w:eastAsia="en-US" w:bidi="ar-SA"/>
      </w:rPr>
    </w:lvl>
    <w:lvl w:ilvl="6" w:tplc="C340E34A">
      <w:numFmt w:val="bullet"/>
      <w:lvlText w:val="•"/>
      <w:lvlJc w:val="left"/>
      <w:pPr>
        <w:ind w:left="6846" w:hanging="360"/>
      </w:pPr>
      <w:rPr>
        <w:rFonts w:hint="default"/>
        <w:lang w:val="it-IT" w:eastAsia="en-US" w:bidi="ar-SA"/>
      </w:rPr>
    </w:lvl>
    <w:lvl w:ilvl="7" w:tplc="2BEA2BA8">
      <w:numFmt w:val="bullet"/>
      <w:lvlText w:val="•"/>
      <w:lvlJc w:val="left"/>
      <w:pPr>
        <w:ind w:left="7850" w:hanging="360"/>
      </w:pPr>
      <w:rPr>
        <w:rFonts w:hint="default"/>
        <w:lang w:val="it-IT" w:eastAsia="en-US" w:bidi="ar-SA"/>
      </w:rPr>
    </w:lvl>
    <w:lvl w:ilvl="8" w:tplc="4F6EB6A8">
      <w:numFmt w:val="bullet"/>
      <w:lvlText w:val="•"/>
      <w:lvlJc w:val="left"/>
      <w:pPr>
        <w:ind w:left="8855" w:hanging="360"/>
      </w:pPr>
      <w:rPr>
        <w:rFonts w:hint="default"/>
        <w:lang w:val="it-IT" w:eastAsia="en-US" w:bidi="ar-SA"/>
      </w:rPr>
    </w:lvl>
  </w:abstractNum>
  <w:num w:numId="1">
    <w:abstractNumId w:val="1"/>
  </w:num>
  <w:num w:numId="2">
    <w:abstractNumId w:val="7"/>
  </w:num>
  <w:num w:numId="3">
    <w:abstractNumId w:val="6"/>
  </w:num>
  <w:num w:numId="4">
    <w:abstractNumId w:val="5"/>
  </w:num>
  <w:num w:numId="5">
    <w:abstractNumId w:val="0"/>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6"/>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116"/>
    <w:rsid w:val="003776F2"/>
    <w:rsid w:val="004E3B82"/>
    <w:rsid w:val="005F1116"/>
    <w:rsid w:val="006B6B0A"/>
    <w:rsid w:val="0070562A"/>
    <w:rsid w:val="00A2093C"/>
    <w:rsid w:val="00B91523"/>
    <w:rsid w:val="00CA214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0522C"/>
  <w15:chartTrackingRefBased/>
  <w15:docId w15:val="{BA2107BE-49B5-0C4F-AA61-2763BDC6B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F1116"/>
    <w:pPr>
      <w:widowControl w:val="0"/>
      <w:autoSpaceDE w:val="0"/>
      <w:autoSpaceDN w:val="0"/>
    </w:pPr>
    <w:rPr>
      <w:rFonts w:ascii="Carlito" w:eastAsia="Carlito" w:hAnsi="Carlito" w:cs="Carlito"/>
      <w:sz w:val="22"/>
      <w:szCs w:val="22"/>
    </w:rPr>
  </w:style>
  <w:style w:type="paragraph" w:styleId="Titolo1">
    <w:name w:val="heading 1"/>
    <w:basedOn w:val="Normale"/>
    <w:link w:val="Titolo1Carattere"/>
    <w:uiPriority w:val="9"/>
    <w:qFormat/>
    <w:rsid w:val="005F1116"/>
    <w:pPr>
      <w:spacing w:before="106"/>
      <w:ind w:left="461" w:right="761"/>
      <w:jc w:val="center"/>
      <w:outlineLvl w:val="0"/>
    </w:pPr>
    <w:rPr>
      <w:b/>
      <w:bCs/>
      <w:sz w:val="31"/>
      <w:szCs w:val="31"/>
    </w:rPr>
  </w:style>
  <w:style w:type="paragraph" w:styleId="Titolo4">
    <w:name w:val="heading 4"/>
    <w:basedOn w:val="Normale"/>
    <w:link w:val="Titolo4Carattere"/>
    <w:uiPriority w:val="9"/>
    <w:unhideWhenUsed/>
    <w:qFormat/>
    <w:rsid w:val="005F1116"/>
    <w:pPr>
      <w:ind w:left="462"/>
      <w:jc w:val="center"/>
      <w:outlineLvl w:val="3"/>
    </w:pPr>
    <w:rPr>
      <w:b/>
      <w:bCs/>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5F1116"/>
    <w:rPr>
      <w:rFonts w:ascii="Carlito" w:eastAsia="Carlito" w:hAnsi="Carlito" w:cs="Carlito"/>
      <w:b/>
      <w:bCs/>
      <w:sz w:val="31"/>
      <w:szCs w:val="31"/>
    </w:rPr>
  </w:style>
  <w:style w:type="character" w:customStyle="1" w:styleId="Titolo4Carattere">
    <w:name w:val="Titolo 4 Carattere"/>
    <w:basedOn w:val="Carpredefinitoparagrafo"/>
    <w:link w:val="Titolo4"/>
    <w:uiPriority w:val="9"/>
    <w:rsid w:val="005F1116"/>
    <w:rPr>
      <w:rFonts w:ascii="Carlito" w:eastAsia="Carlito" w:hAnsi="Carlito" w:cs="Carlito"/>
      <w:b/>
      <w:bCs/>
      <w:sz w:val="21"/>
      <w:szCs w:val="21"/>
    </w:rPr>
  </w:style>
  <w:style w:type="paragraph" w:styleId="Corpotesto">
    <w:name w:val="Body Text"/>
    <w:basedOn w:val="Normale"/>
    <w:link w:val="CorpotestoCarattere"/>
    <w:uiPriority w:val="1"/>
    <w:qFormat/>
    <w:rsid w:val="005F1116"/>
    <w:rPr>
      <w:sz w:val="21"/>
      <w:szCs w:val="21"/>
    </w:rPr>
  </w:style>
  <w:style w:type="character" w:customStyle="1" w:styleId="CorpotestoCarattere">
    <w:name w:val="Corpo testo Carattere"/>
    <w:basedOn w:val="Carpredefinitoparagrafo"/>
    <w:link w:val="Corpotesto"/>
    <w:uiPriority w:val="1"/>
    <w:rsid w:val="005F1116"/>
    <w:rPr>
      <w:rFonts w:ascii="Carlito" w:eastAsia="Carlito" w:hAnsi="Carlito" w:cs="Carlito"/>
      <w:sz w:val="21"/>
      <w:szCs w:val="21"/>
    </w:rPr>
  </w:style>
  <w:style w:type="paragraph" w:styleId="Paragrafoelenco">
    <w:name w:val="List Paragraph"/>
    <w:basedOn w:val="Normale"/>
    <w:uiPriority w:val="1"/>
    <w:qFormat/>
    <w:rsid w:val="005F1116"/>
    <w:pPr>
      <w:ind w:left="822" w:hanging="360"/>
      <w:jc w:val="both"/>
    </w:pPr>
  </w:style>
  <w:style w:type="paragraph" w:styleId="Nessunaspaziatura">
    <w:name w:val="No Spacing"/>
    <w:link w:val="NessunaspaziaturaCarattere"/>
    <w:uiPriority w:val="1"/>
    <w:qFormat/>
    <w:rsid w:val="00B91523"/>
    <w:rPr>
      <w:rFonts w:eastAsiaTheme="minorEastAsia"/>
      <w:sz w:val="22"/>
      <w:szCs w:val="22"/>
      <w:lang w:val="en-US" w:eastAsia="zh-CN"/>
    </w:rPr>
  </w:style>
  <w:style w:type="character" w:customStyle="1" w:styleId="NessunaspaziaturaCarattere">
    <w:name w:val="Nessuna spaziatura Carattere"/>
    <w:basedOn w:val="Carpredefinitoparagrafo"/>
    <w:link w:val="Nessunaspaziatura"/>
    <w:uiPriority w:val="1"/>
    <w:rsid w:val="00B91523"/>
    <w:rPr>
      <w:rFonts w:eastAsiaTheme="minorEastAsia"/>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7</Pages>
  <Words>2588</Words>
  <Characters>14754</Characters>
  <Application>Microsoft Office Word</Application>
  <DocSecurity>0</DocSecurity>
  <Lines>122</Lines>
  <Paragraphs>34</Paragraphs>
  <ScaleCrop>false</ScaleCrop>
  <Company/>
  <LinksUpToDate>false</LinksUpToDate>
  <CharactersWithSpaces>17308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Da consegnare ad ogni ospite al primo ingresso in sede. Consegnare insieme al modulo di informativa privacy e al documento di patto associazione-famiglia di soggetti minori.</dc:subject>
  <dc:creator>Corpo Musicale Don Sennhauser Grumello del Monte (BG)</dc:creator>
  <cp:keywords/>
  <dc:description/>
  <cp:lastModifiedBy>v.beccati@campus.unimib.it</cp:lastModifiedBy>
  <cp:revision>6</cp:revision>
  <dcterms:created xsi:type="dcterms:W3CDTF">2020-08-18T11:25:00Z</dcterms:created>
  <dcterms:modified xsi:type="dcterms:W3CDTF">2020-08-18T11:34:00Z</dcterms:modified>
</cp:coreProperties>
</file>